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F86F" w14:textId="77777777" w:rsidR="00197746" w:rsidRPr="00800B62" w:rsidRDefault="00197746" w:rsidP="001977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0B62">
        <w:rPr>
          <w:rFonts w:ascii="Times New Roman" w:hAnsi="Times New Roman" w:cs="Times New Roman"/>
          <w:sz w:val="24"/>
          <w:szCs w:val="24"/>
        </w:rPr>
        <w:t xml:space="preserve">   </w:t>
      </w:r>
      <w:r w:rsidRPr="00800B6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4DC009" wp14:editId="73CCFB0C">
            <wp:extent cx="685800" cy="761996"/>
            <wp:effectExtent l="0" t="0" r="0" b="4"/>
            <wp:docPr id="1" name="Picture 2" descr="Slika na kojoj se prikazuje tekst, isječak crteža&#10;&#10;Opis je automatski generir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619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C84C9E2" w14:textId="77777777" w:rsidR="00197746" w:rsidRPr="00800B62" w:rsidRDefault="00197746" w:rsidP="0019774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00B62">
        <w:rPr>
          <w:rFonts w:ascii="Times New Roman" w:hAnsi="Times New Roman" w:cs="Times New Roman"/>
          <w:b/>
          <w:bCs/>
          <w:sz w:val="24"/>
          <w:szCs w:val="24"/>
        </w:rPr>
        <w:t xml:space="preserve">REPUBLIKA HRVATSKA </w:t>
      </w:r>
    </w:p>
    <w:p w14:paraId="3D41E434" w14:textId="77777777" w:rsidR="00197746" w:rsidRPr="00800B62" w:rsidRDefault="00197746" w:rsidP="0019774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00B62">
        <w:rPr>
          <w:rFonts w:ascii="Times New Roman" w:hAnsi="Times New Roman" w:cs="Times New Roman"/>
          <w:b/>
          <w:bCs/>
          <w:sz w:val="24"/>
          <w:szCs w:val="24"/>
        </w:rPr>
        <w:t>VARAŽDINSKA ŽUPANIJA</w:t>
      </w:r>
    </w:p>
    <w:p w14:paraId="23DC7788" w14:textId="77777777" w:rsidR="00197746" w:rsidRPr="00800B62" w:rsidRDefault="00197746" w:rsidP="0019774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00B62">
        <w:rPr>
          <w:rFonts w:ascii="Times New Roman" w:hAnsi="Times New Roman" w:cs="Times New Roman"/>
          <w:b/>
          <w:bCs/>
          <w:sz w:val="24"/>
          <w:szCs w:val="24"/>
        </w:rPr>
        <w:t>OPĆINA JALŽABET</w:t>
      </w:r>
    </w:p>
    <w:p w14:paraId="5BE271AC" w14:textId="77777777" w:rsidR="00197746" w:rsidRPr="00800B62" w:rsidRDefault="00197746" w:rsidP="0019774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00B62">
        <w:rPr>
          <w:rFonts w:ascii="Times New Roman" w:hAnsi="Times New Roman" w:cs="Times New Roman"/>
          <w:b/>
          <w:bCs/>
          <w:sz w:val="24"/>
          <w:szCs w:val="24"/>
        </w:rPr>
        <w:t>OPĆINSKO VIJEĆE</w:t>
      </w:r>
    </w:p>
    <w:p w14:paraId="192FC873" w14:textId="1B267E5A" w:rsidR="00197746" w:rsidRPr="00800B62" w:rsidRDefault="00197746" w:rsidP="0019774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Hlk98161741"/>
      <w:r w:rsidRPr="00800B62">
        <w:rPr>
          <w:rFonts w:ascii="Times New Roman" w:hAnsi="Times New Roman" w:cs="Times New Roman"/>
          <w:sz w:val="24"/>
          <w:szCs w:val="24"/>
        </w:rPr>
        <w:t>Klasa: 024-01/22-01/1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00B62">
        <w:rPr>
          <w:rFonts w:ascii="Times New Roman" w:hAnsi="Times New Roman" w:cs="Times New Roman"/>
          <w:sz w:val="24"/>
          <w:szCs w:val="24"/>
        </w:rPr>
        <w:br/>
        <w:t>Urbroj: 2186-4-01-1-22-1</w:t>
      </w:r>
      <w:r w:rsidRPr="00800B62">
        <w:rPr>
          <w:rFonts w:ascii="Times New Roman" w:hAnsi="Times New Roman" w:cs="Times New Roman"/>
          <w:color w:val="FF0000"/>
          <w:sz w:val="24"/>
          <w:szCs w:val="24"/>
        </w:rPr>
        <w:br/>
      </w:r>
      <w:bookmarkEnd w:id="0"/>
      <w:r w:rsidRPr="00800B62">
        <w:rPr>
          <w:rFonts w:ascii="Times New Roman" w:hAnsi="Times New Roman" w:cs="Times New Roman"/>
          <w:sz w:val="24"/>
          <w:szCs w:val="24"/>
        </w:rPr>
        <w:t>Jalžabet, 29.03.2022. godine</w:t>
      </w:r>
    </w:p>
    <w:p w14:paraId="5929AC02" w14:textId="77777777" w:rsidR="00197746" w:rsidRPr="00800B62" w:rsidRDefault="00197746" w:rsidP="00197746">
      <w:pPr>
        <w:pStyle w:val="BodyText"/>
        <w:spacing w:before="4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00FF7E7F" w14:textId="6B94B5B6" w:rsidR="00197746" w:rsidRPr="00197746" w:rsidRDefault="00C24A40" w:rsidP="004662C3">
      <w:pPr>
        <w:jc w:val="both"/>
        <w:rPr>
          <w:rFonts w:ascii="Times New Roman" w:hAnsi="Times New Roman" w:cs="Times New Roman"/>
          <w:sz w:val="24"/>
          <w:szCs w:val="24"/>
        </w:rPr>
      </w:pPr>
      <w:r w:rsidRPr="00197746">
        <w:rPr>
          <w:rFonts w:ascii="Times New Roman" w:hAnsi="Times New Roman" w:cs="Times New Roman"/>
          <w:sz w:val="24"/>
          <w:szCs w:val="24"/>
        </w:rPr>
        <w:t xml:space="preserve">Temeljem odredbe članka 35. Zakona o vlasništvu i drugim stvarnim pravima („Narodne novine“, broj 91/96, 68/98, 137/99, 22/00, 73/00, 129/00, 114/01, 79/06, 141/06, 146/08, 38/09, 153/09, 143/12, 152/14, 81/15 - pročišćeni tekst i 94/17 - ispravak pročišćenog teksta), </w:t>
      </w:r>
      <w:r w:rsidR="0033780B" w:rsidRPr="00197746">
        <w:rPr>
          <w:rFonts w:ascii="Times New Roman" w:hAnsi="Times New Roman" w:cs="Times New Roman"/>
          <w:sz w:val="24"/>
          <w:szCs w:val="24"/>
        </w:rPr>
        <w:t xml:space="preserve">članka 103. </w:t>
      </w:r>
      <w:r w:rsidR="006D0D93" w:rsidRPr="00197746">
        <w:rPr>
          <w:rFonts w:ascii="Times New Roman" w:hAnsi="Times New Roman" w:cs="Times New Roman"/>
          <w:sz w:val="24"/>
          <w:szCs w:val="24"/>
        </w:rPr>
        <w:t>Zakona o cestama („Narodne novine“</w:t>
      </w:r>
      <w:r w:rsidRPr="00197746">
        <w:rPr>
          <w:rFonts w:ascii="Times New Roman" w:hAnsi="Times New Roman" w:cs="Times New Roman"/>
          <w:sz w:val="24"/>
          <w:szCs w:val="24"/>
        </w:rPr>
        <w:t>, broj 84/11, 22/13, 54/13, 148/13, 92/14</w:t>
      </w:r>
      <w:r w:rsidR="00093CA4">
        <w:rPr>
          <w:rFonts w:ascii="Times New Roman" w:hAnsi="Times New Roman" w:cs="Times New Roman"/>
          <w:sz w:val="24"/>
          <w:szCs w:val="24"/>
        </w:rPr>
        <w:t xml:space="preserve">, </w:t>
      </w:r>
      <w:r w:rsidRPr="00197746">
        <w:rPr>
          <w:rFonts w:ascii="Times New Roman" w:hAnsi="Times New Roman" w:cs="Times New Roman"/>
          <w:sz w:val="24"/>
          <w:szCs w:val="24"/>
        </w:rPr>
        <w:t>110/19</w:t>
      </w:r>
      <w:r w:rsidR="00093CA4">
        <w:rPr>
          <w:rFonts w:ascii="Times New Roman" w:hAnsi="Times New Roman" w:cs="Times New Roman"/>
          <w:sz w:val="24"/>
          <w:szCs w:val="24"/>
        </w:rPr>
        <w:t xml:space="preserve"> i 144/21</w:t>
      </w:r>
      <w:r w:rsidRPr="00197746">
        <w:rPr>
          <w:rFonts w:ascii="Times New Roman" w:hAnsi="Times New Roman" w:cs="Times New Roman"/>
          <w:sz w:val="24"/>
          <w:szCs w:val="24"/>
        </w:rPr>
        <w:t>)</w:t>
      </w:r>
      <w:r w:rsidR="00197746">
        <w:rPr>
          <w:rFonts w:ascii="Times New Roman" w:hAnsi="Times New Roman" w:cs="Times New Roman"/>
          <w:sz w:val="24"/>
          <w:szCs w:val="24"/>
        </w:rPr>
        <w:t xml:space="preserve"> </w:t>
      </w:r>
      <w:r w:rsidR="00197746" w:rsidRPr="00800B62">
        <w:rPr>
          <w:rFonts w:ascii="Times New Roman" w:hAnsi="Times New Roman" w:cs="Times New Roman"/>
          <w:sz w:val="24"/>
          <w:szCs w:val="24"/>
        </w:rPr>
        <w:t>i</w:t>
      </w:r>
      <w:r w:rsidR="00197746"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97746" w:rsidRPr="00800B62">
        <w:rPr>
          <w:rFonts w:ascii="Times New Roman" w:hAnsi="Times New Roman" w:cs="Times New Roman"/>
          <w:sz w:val="24"/>
          <w:szCs w:val="24"/>
        </w:rPr>
        <w:t>članka 21. Statuta Općine Jalžabet („Službeni glasnik Varaždinske županije“ broj 31/09, 28/13, 10/15, 17/21) Općinsko vijeće Općine Jalžabet na 8. sjednici održanoj 29.03.2022. godine donosi</w:t>
      </w:r>
    </w:p>
    <w:p w14:paraId="2620853D" w14:textId="77777777" w:rsidR="009653F1" w:rsidRPr="00197746" w:rsidRDefault="004662C3" w:rsidP="009653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98332885"/>
      <w:r w:rsidRPr="00197746">
        <w:rPr>
          <w:rFonts w:ascii="Times New Roman" w:hAnsi="Times New Roman" w:cs="Times New Roman"/>
          <w:b/>
          <w:sz w:val="24"/>
          <w:szCs w:val="24"/>
        </w:rPr>
        <w:t xml:space="preserve">ODLUKU </w:t>
      </w:r>
    </w:p>
    <w:p w14:paraId="48A44D0D" w14:textId="77777777" w:rsidR="004662C3" w:rsidRPr="00197746" w:rsidRDefault="004662C3" w:rsidP="009653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746">
        <w:rPr>
          <w:rFonts w:ascii="Times New Roman" w:hAnsi="Times New Roman" w:cs="Times New Roman"/>
          <w:b/>
          <w:sz w:val="24"/>
          <w:szCs w:val="24"/>
        </w:rPr>
        <w:t>o ukidanju svojstva javnog dobra</w:t>
      </w:r>
    </w:p>
    <w:p w14:paraId="622CC808" w14:textId="331536B9" w:rsidR="004662C3" w:rsidRPr="00197746" w:rsidRDefault="004662C3" w:rsidP="009653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746">
        <w:rPr>
          <w:rFonts w:ascii="Times New Roman" w:hAnsi="Times New Roman" w:cs="Times New Roman"/>
          <w:b/>
          <w:sz w:val="24"/>
          <w:szCs w:val="24"/>
        </w:rPr>
        <w:t xml:space="preserve">na k.č.br. </w:t>
      </w:r>
      <w:r w:rsidR="00093CA4">
        <w:rPr>
          <w:rFonts w:ascii="Times New Roman" w:hAnsi="Times New Roman" w:cs="Times New Roman"/>
          <w:b/>
          <w:sz w:val="24"/>
          <w:szCs w:val="24"/>
        </w:rPr>
        <w:t>2156/7,</w:t>
      </w:r>
      <w:r w:rsidR="009653F1" w:rsidRPr="001977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44B4">
        <w:rPr>
          <w:rFonts w:ascii="Times New Roman" w:hAnsi="Times New Roman" w:cs="Times New Roman"/>
          <w:b/>
          <w:sz w:val="24"/>
          <w:szCs w:val="24"/>
        </w:rPr>
        <w:t>K</w:t>
      </w:r>
      <w:r w:rsidR="009653F1" w:rsidRPr="00197746">
        <w:rPr>
          <w:rFonts w:ascii="Times New Roman" w:hAnsi="Times New Roman" w:cs="Times New Roman"/>
          <w:b/>
          <w:sz w:val="24"/>
          <w:szCs w:val="24"/>
        </w:rPr>
        <w:t>.</w:t>
      </w:r>
      <w:r w:rsidR="00EB44B4">
        <w:rPr>
          <w:rFonts w:ascii="Times New Roman" w:hAnsi="Times New Roman" w:cs="Times New Roman"/>
          <w:b/>
          <w:sz w:val="24"/>
          <w:szCs w:val="24"/>
        </w:rPr>
        <w:t>o</w:t>
      </w:r>
      <w:r w:rsidR="009653F1" w:rsidRPr="0019774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93CA4">
        <w:rPr>
          <w:rFonts w:ascii="Times New Roman" w:hAnsi="Times New Roman" w:cs="Times New Roman"/>
          <w:b/>
          <w:sz w:val="24"/>
          <w:szCs w:val="24"/>
        </w:rPr>
        <w:t>Jalžabet</w:t>
      </w:r>
    </w:p>
    <w:bookmarkEnd w:id="1"/>
    <w:p w14:paraId="6B02D2B7" w14:textId="77777777" w:rsidR="009653F1" w:rsidRPr="00197746" w:rsidRDefault="009653F1" w:rsidP="009653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65AA154" w14:textId="77777777" w:rsidR="009653F1" w:rsidRPr="00FD6B0F" w:rsidRDefault="004662C3" w:rsidP="00FD6B0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6B0F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06631F0E" w14:textId="4FE113AC" w:rsidR="003F053A" w:rsidRDefault="004662C3" w:rsidP="00093C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CA4">
        <w:rPr>
          <w:rFonts w:ascii="Times New Roman" w:hAnsi="Times New Roman" w:cs="Times New Roman"/>
          <w:sz w:val="24"/>
          <w:szCs w:val="24"/>
        </w:rPr>
        <w:t>Ovom Odlukom utvrđuje se</w:t>
      </w:r>
      <w:r w:rsidR="003F053A" w:rsidRPr="00093CA4">
        <w:rPr>
          <w:rFonts w:ascii="Times New Roman" w:hAnsi="Times New Roman" w:cs="Times New Roman"/>
          <w:sz w:val="24"/>
          <w:szCs w:val="24"/>
        </w:rPr>
        <w:t xml:space="preserve"> da je</w:t>
      </w:r>
      <w:r w:rsidR="00FD6B0F">
        <w:rPr>
          <w:rFonts w:ascii="Times New Roman" w:hAnsi="Times New Roman" w:cs="Times New Roman"/>
          <w:sz w:val="24"/>
          <w:szCs w:val="24"/>
        </w:rPr>
        <w:t xml:space="preserve"> katastarska čestica</w:t>
      </w:r>
      <w:r w:rsidR="003F053A" w:rsidRPr="00093CA4">
        <w:rPr>
          <w:rFonts w:ascii="Times New Roman" w:hAnsi="Times New Roman" w:cs="Times New Roman"/>
          <w:sz w:val="24"/>
          <w:szCs w:val="24"/>
        </w:rPr>
        <w:t xml:space="preserve"> </w:t>
      </w:r>
      <w:r w:rsidR="00093CA4" w:rsidRPr="00093CA4">
        <w:rPr>
          <w:rFonts w:ascii="Times New Roman" w:hAnsi="Times New Roman" w:cs="Times New Roman"/>
          <w:sz w:val="24"/>
          <w:szCs w:val="24"/>
        </w:rPr>
        <w:t xml:space="preserve">2156/7, </w:t>
      </w:r>
      <w:r w:rsidR="00FD6B0F">
        <w:rPr>
          <w:rFonts w:ascii="Times New Roman" w:hAnsi="Times New Roman" w:cs="Times New Roman"/>
          <w:sz w:val="24"/>
          <w:szCs w:val="24"/>
        </w:rPr>
        <w:t>K</w:t>
      </w:r>
      <w:r w:rsidR="00EB44B4">
        <w:rPr>
          <w:rFonts w:ascii="Times New Roman" w:hAnsi="Times New Roman" w:cs="Times New Roman"/>
          <w:sz w:val="24"/>
          <w:szCs w:val="24"/>
        </w:rPr>
        <w:t>atastarska općina</w:t>
      </w:r>
      <w:r w:rsidR="00093CA4" w:rsidRPr="00093CA4">
        <w:rPr>
          <w:rFonts w:ascii="Times New Roman" w:hAnsi="Times New Roman" w:cs="Times New Roman"/>
          <w:sz w:val="24"/>
          <w:szCs w:val="24"/>
        </w:rPr>
        <w:t xml:space="preserve"> Jalža</w:t>
      </w:r>
      <w:r w:rsidR="00093CA4">
        <w:rPr>
          <w:rFonts w:ascii="Times New Roman" w:hAnsi="Times New Roman" w:cs="Times New Roman"/>
          <w:sz w:val="24"/>
          <w:szCs w:val="24"/>
        </w:rPr>
        <w:t xml:space="preserve">bet, </w:t>
      </w:r>
      <w:r w:rsidR="00FD6B0F">
        <w:rPr>
          <w:rFonts w:ascii="Times New Roman" w:hAnsi="Times New Roman" w:cs="Times New Roman"/>
          <w:sz w:val="24"/>
          <w:szCs w:val="24"/>
        </w:rPr>
        <w:t xml:space="preserve">CESTA </w:t>
      </w:r>
      <w:r w:rsidR="00093CA4">
        <w:rPr>
          <w:rFonts w:ascii="Times New Roman" w:hAnsi="Times New Roman" w:cs="Times New Roman"/>
          <w:sz w:val="24"/>
          <w:szCs w:val="24"/>
        </w:rPr>
        <w:t>LOKALNA</w:t>
      </w:r>
      <w:r w:rsidR="003F053A" w:rsidRPr="00093CA4">
        <w:rPr>
          <w:rFonts w:ascii="Times New Roman" w:hAnsi="Times New Roman" w:cs="Times New Roman"/>
          <w:sz w:val="24"/>
          <w:szCs w:val="24"/>
        </w:rPr>
        <w:t xml:space="preserve"> CESTA</w:t>
      </w:r>
      <w:r w:rsidR="00093CA4">
        <w:rPr>
          <w:rFonts w:ascii="Times New Roman" w:hAnsi="Times New Roman" w:cs="Times New Roman"/>
          <w:sz w:val="24"/>
          <w:szCs w:val="24"/>
        </w:rPr>
        <w:t xml:space="preserve"> 12221 </w:t>
      </w:r>
      <w:r w:rsidR="003F053A" w:rsidRPr="00093CA4">
        <w:rPr>
          <w:rFonts w:ascii="Times New Roman" w:hAnsi="Times New Roman" w:cs="Times New Roman"/>
          <w:sz w:val="24"/>
          <w:szCs w:val="24"/>
        </w:rPr>
        <w:t>-</w:t>
      </w:r>
      <w:r w:rsidR="00093CA4">
        <w:rPr>
          <w:rFonts w:ascii="Times New Roman" w:hAnsi="Times New Roman" w:cs="Times New Roman"/>
          <w:sz w:val="24"/>
          <w:szCs w:val="24"/>
        </w:rPr>
        <w:t xml:space="preserve"> </w:t>
      </w:r>
      <w:r w:rsidR="003F053A" w:rsidRPr="00093CA4">
        <w:rPr>
          <w:rFonts w:ascii="Times New Roman" w:hAnsi="Times New Roman" w:cs="Times New Roman"/>
          <w:sz w:val="24"/>
          <w:szCs w:val="24"/>
        </w:rPr>
        <w:t>OPĆE DOBRO POD UPRAV</w:t>
      </w:r>
      <w:r w:rsidR="00093CA4">
        <w:rPr>
          <w:rFonts w:ascii="Times New Roman" w:hAnsi="Times New Roman" w:cs="Times New Roman"/>
          <w:sz w:val="24"/>
          <w:szCs w:val="24"/>
        </w:rPr>
        <w:t>LJANJEM</w:t>
      </w:r>
      <w:r w:rsidR="00354D08">
        <w:rPr>
          <w:rFonts w:ascii="Times New Roman" w:hAnsi="Times New Roman" w:cs="Times New Roman"/>
          <w:sz w:val="24"/>
          <w:szCs w:val="24"/>
        </w:rPr>
        <w:t xml:space="preserve"> OPĆINE JALŽABET,</w:t>
      </w:r>
      <w:r w:rsidR="003F053A" w:rsidRPr="00093CA4">
        <w:rPr>
          <w:rFonts w:ascii="Times New Roman" w:hAnsi="Times New Roman" w:cs="Times New Roman"/>
          <w:sz w:val="24"/>
          <w:szCs w:val="24"/>
        </w:rPr>
        <w:t xml:space="preserve"> ukupne površine </w:t>
      </w:r>
      <w:r w:rsidR="00354D08">
        <w:rPr>
          <w:rFonts w:ascii="Times New Roman" w:hAnsi="Times New Roman" w:cs="Times New Roman"/>
          <w:sz w:val="24"/>
          <w:szCs w:val="24"/>
        </w:rPr>
        <w:t>77</w:t>
      </w:r>
      <w:r w:rsidR="003F053A" w:rsidRPr="00093CA4">
        <w:rPr>
          <w:rFonts w:ascii="Times New Roman" w:hAnsi="Times New Roman" w:cs="Times New Roman"/>
          <w:sz w:val="24"/>
          <w:szCs w:val="24"/>
        </w:rPr>
        <w:t xml:space="preserve"> m2, upisane u </w:t>
      </w:r>
      <w:r w:rsidR="00FD6B0F">
        <w:rPr>
          <w:rFonts w:ascii="Times New Roman" w:hAnsi="Times New Roman" w:cs="Times New Roman"/>
          <w:sz w:val="24"/>
          <w:szCs w:val="24"/>
        </w:rPr>
        <w:t>ZK uložak</w:t>
      </w:r>
      <w:r w:rsidR="003F053A" w:rsidRPr="00093CA4">
        <w:rPr>
          <w:rFonts w:ascii="Times New Roman" w:hAnsi="Times New Roman" w:cs="Times New Roman"/>
          <w:sz w:val="24"/>
          <w:szCs w:val="24"/>
        </w:rPr>
        <w:t xml:space="preserve"> 2</w:t>
      </w:r>
      <w:r w:rsidR="00FD6B0F">
        <w:rPr>
          <w:rFonts w:ascii="Times New Roman" w:hAnsi="Times New Roman" w:cs="Times New Roman"/>
          <w:sz w:val="24"/>
          <w:szCs w:val="24"/>
        </w:rPr>
        <w:t xml:space="preserve">962 </w:t>
      </w:r>
      <w:r w:rsidR="003F053A" w:rsidRPr="00093CA4">
        <w:rPr>
          <w:rFonts w:ascii="Times New Roman" w:hAnsi="Times New Roman" w:cs="Times New Roman"/>
          <w:sz w:val="24"/>
          <w:szCs w:val="24"/>
        </w:rPr>
        <w:t>u vlasništvu jedinice lokalne samouprave</w:t>
      </w:r>
      <w:r w:rsidR="00EB44B4">
        <w:rPr>
          <w:rFonts w:ascii="Times New Roman" w:hAnsi="Times New Roman" w:cs="Times New Roman"/>
          <w:sz w:val="24"/>
          <w:szCs w:val="24"/>
        </w:rPr>
        <w:t>:</w:t>
      </w:r>
      <w:r w:rsidR="003F053A" w:rsidRPr="00093CA4">
        <w:rPr>
          <w:rFonts w:ascii="Times New Roman" w:hAnsi="Times New Roman" w:cs="Times New Roman"/>
          <w:sz w:val="24"/>
          <w:szCs w:val="24"/>
        </w:rPr>
        <w:t xml:space="preserve"> O</w:t>
      </w:r>
      <w:r w:rsidR="00FD6B0F">
        <w:rPr>
          <w:rFonts w:ascii="Times New Roman" w:hAnsi="Times New Roman" w:cs="Times New Roman"/>
          <w:sz w:val="24"/>
          <w:szCs w:val="24"/>
        </w:rPr>
        <w:t>pćina Jalžabet</w:t>
      </w:r>
      <w:r w:rsidR="003F053A" w:rsidRPr="00093CA4">
        <w:rPr>
          <w:rFonts w:ascii="Times New Roman" w:hAnsi="Times New Roman" w:cs="Times New Roman"/>
          <w:sz w:val="24"/>
          <w:szCs w:val="24"/>
        </w:rPr>
        <w:t xml:space="preserve">, Trg </w:t>
      </w:r>
      <w:r w:rsidR="00FD6B0F">
        <w:rPr>
          <w:rFonts w:ascii="Times New Roman" w:hAnsi="Times New Roman" w:cs="Times New Roman"/>
          <w:sz w:val="24"/>
          <w:szCs w:val="24"/>
        </w:rPr>
        <w:t>braće Radić 16</w:t>
      </w:r>
      <w:r w:rsidR="003F053A" w:rsidRPr="00093CA4">
        <w:rPr>
          <w:rFonts w:ascii="Times New Roman" w:hAnsi="Times New Roman" w:cs="Times New Roman"/>
          <w:sz w:val="24"/>
          <w:szCs w:val="24"/>
        </w:rPr>
        <w:t>, OIB:</w:t>
      </w:r>
      <w:r w:rsidR="00FD6B0F">
        <w:rPr>
          <w:rFonts w:ascii="Times New Roman" w:hAnsi="Times New Roman" w:cs="Times New Roman"/>
          <w:sz w:val="24"/>
          <w:szCs w:val="24"/>
        </w:rPr>
        <w:t>59790184195</w:t>
      </w:r>
      <w:r w:rsidR="003F053A" w:rsidRPr="00093CA4">
        <w:rPr>
          <w:rFonts w:ascii="Times New Roman" w:hAnsi="Times New Roman" w:cs="Times New Roman"/>
          <w:sz w:val="24"/>
          <w:szCs w:val="24"/>
        </w:rPr>
        <w:t>.</w:t>
      </w:r>
    </w:p>
    <w:p w14:paraId="3A4D7DA2" w14:textId="77777777" w:rsidR="00FD6B0F" w:rsidRPr="00093CA4" w:rsidRDefault="00FD6B0F" w:rsidP="00093C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200C2E" w14:textId="77777777" w:rsidR="002C0FEC" w:rsidRPr="00FD6B0F" w:rsidRDefault="004662C3" w:rsidP="00FD6B0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6B0F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2B800F03" w14:textId="2417E0D6" w:rsidR="002C0FEC" w:rsidRPr="00197746" w:rsidRDefault="004662C3" w:rsidP="004662C3">
      <w:pPr>
        <w:jc w:val="both"/>
        <w:rPr>
          <w:rFonts w:ascii="Times New Roman" w:hAnsi="Times New Roman" w:cs="Times New Roman"/>
          <w:sz w:val="24"/>
          <w:szCs w:val="24"/>
        </w:rPr>
      </w:pPr>
      <w:r w:rsidRPr="00197746">
        <w:rPr>
          <w:rFonts w:ascii="Times New Roman" w:hAnsi="Times New Roman" w:cs="Times New Roman"/>
          <w:sz w:val="24"/>
          <w:szCs w:val="24"/>
        </w:rPr>
        <w:t>Utvrđuje se</w:t>
      </w:r>
      <w:r w:rsidR="00FD6B0F">
        <w:rPr>
          <w:rFonts w:ascii="Times New Roman" w:hAnsi="Times New Roman" w:cs="Times New Roman"/>
          <w:sz w:val="24"/>
          <w:szCs w:val="24"/>
        </w:rPr>
        <w:t xml:space="preserve"> </w:t>
      </w:r>
      <w:r w:rsidRPr="00197746">
        <w:rPr>
          <w:rFonts w:ascii="Times New Roman" w:hAnsi="Times New Roman" w:cs="Times New Roman"/>
          <w:sz w:val="24"/>
          <w:szCs w:val="24"/>
        </w:rPr>
        <w:t>trajn</w:t>
      </w:r>
      <w:r w:rsidR="00FD6B0F">
        <w:rPr>
          <w:rFonts w:ascii="Times New Roman" w:hAnsi="Times New Roman" w:cs="Times New Roman"/>
          <w:sz w:val="24"/>
          <w:szCs w:val="24"/>
        </w:rPr>
        <w:t>i</w:t>
      </w:r>
      <w:r w:rsidRPr="00197746">
        <w:rPr>
          <w:rFonts w:ascii="Times New Roman" w:hAnsi="Times New Roman" w:cs="Times New Roman"/>
          <w:sz w:val="24"/>
          <w:szCs w:val="24"/>
        </w:rPr>
        <w:t xml:space="preserve"> prest</w:t>
      </w:r>
      <w:r w:rsidR="00FD6B0F">
        <w:rPr>
          <w:rFonts w:ascii="Times New Roman" w:hAnsi="Times New Roman" w:cs="Times New Roman"/>
          <w:sz w:val="24"/>
          <w:szCs w:val="24"/>
        </w:rPr>
        <w:t>anak</w:t>
      </w:r>
      <w:r w:rsidRPr="00197746">
        <w:rPr>
          <w:rFonts w:ascii="Times New Roman" w:hAnsi="Times New Roman" w:cs="Times New Roman"/>
          <w:sz w:val="24"/>
          <w:szCs w:val="24"/>
        </w:rPr>
        <w:t xml:space="preserve"> potreb</w:t>
      </w:r>
      <w:r w:rsidR="00FD6B0F">
        <w:rPr>
          <w:rFonts w:ascii="Times New Roman" w:hAnsi="Times New Roman" w:cs="Times New Roman"/>
          <w:sz w:val="24"/>
          <w:szCs w:val="24"/>
        </w:rPr>
        <w:t>e</w:t>
      </w:r>
      <w:r w:rsidRPr="00197746">
        <w:rPr>
          <w:rFonts w:ascii="Times New Roman" w:hAnsi="Times New Roman" w:cs="Times New Roman"/>
          <w:sz w:val="24"/>
          <w:szCs w:val="24"/>
        </w:rPr>
        <w:t xml:space="preserve"> za korištenjem predmetne nekretnine kao javnog dobra, iz članka 1. ove Odluke, t</w:t>
      </w:r>
      <w:r w:rsidR="00D255E5" w:rsidRPr="00197746">
        <w:rPr>
          <w:rFonts w:ascii="Times New Roman" w:hAnsi="Times New Roman" w:cs="Times New Roman"/>
          <w:sz w:val="24"/>
          <w:szCs w:val="24"/>
        </w:rPr>
        <w:t>e se isključuje iz opće uporabe,</w:t>
      </w:r>
      <w:r w:rsidRPr="00197746">
        <w:rPr>
          <w:rFonts w:ascii="Times New Roman" w:hAnsi="Times New Roman" w:cs="Times New Roman"/>
          <w:sz w:val="24"/>
          <w:szCs w:val="24"/>
        </w:rPr>
        <w:t xml:space="preserve"> </w:t>
      </w:r>
      <w:r w:rsidR="00D255E5" w:rsidRPr="00197746">
        <w:rPr>
          <w:rFonts w:ascii="Times New Roman" w:hAnsi="Times New Roman" w:cs="Times New Roman"/>
          <w:sz w:val="24"/>
          <w:szCs w:val="24"/>
        </w:rPr>
        <w:t>jer ista u naravi nije javna</w:t>
      </w:r>
      <w:r w:rsidR="00C24A40" w:rsidRPr="00197746">
        <w:rPr>
          <w:rFonts w:ascii="Times New Roman" w:hAnsi="Times New Roman" w:cs="Times New Roman"/>
          <w:sz w:val="24"/>
          <w:szCs w:val="24"/>
        </w:rPr>
        <w:t xml:space="preserve"> </w:t>
      </w:r>
      <w:r w:rsidR="00D255E5" w:rsidRPr="00197746">
        <w:rPr>
          <w:rFonts w:ascii="Times New Roman" w:hAnsi="Times New Roman" w:cs="Times New Roman"/>
          <w:sz w:val="24"/>
          <w:szCs w:val="24"/>
        </w:rPr>
        <w:t>cesta, niti se koristi u tu svrhu.</w:t>
      </w:r>
    </w:p>
    <w:p w14:paraId="0E7FBA9E" w14:textId="36B5235A" w:rsidR="003F053A" w:rsidRPr="00FD6B0F" w:rsidRDefault="003F053A" w:rsidP="00FD6B0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6B0F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31CD377F" w14:textId="46FBC628" w:rsidR="00EC4477" w:rsidRDefault="003F053A" w:rsidP="004662C3">
      <w:pPr>
        <w:jc w:val="both"/>
        <w:rPr>
          <w:rFonts w:ascii="Times New Roman" w:hAnsi="Times New Roman" w:cs="Times New Roman"/>
          <w:sz w:val="24"/>
          <w:szCs w:val="24"/>
        </w:rPr>
      </w:pPr>
      <w:r w:rsidRPr="00197746">
        <w:rPr>
          <w:rFonts w:ascii="Times New Roman" w:hAnsi="Times New Roman" w:cs="Times New Roman"/>
          <w:sz w:val="24"/>
          <w:szCs w:val="24"/>
        </w:rPr>
        <w:t>Ovom Odlukom utvrđuje se ukidanje svojstva javnog dobra u općoj uporabi nekretnine</w:t>
      </w:r>
      <w:r w:rsidR="00EC4477">
        <w:rPr>
          <w:rFonts w:ascii="Times New Roman" w:hAnsi="Times New Roman" w:cs="Times New Roman"/>
          <w:sz w:val="24"/>
          <w:szCs w:val="24"/>
        </w:rPr>
        <w:t xml:space="preserve"> </w:t>
      </w:r>
      <w:r w:rsidR="00EC4477">
        <w:rPr>
          <w:rFonts w:ascii="Times New Roman" w:hAnsi="Times New Roman" w:cs="Times New Roman"/>
          <w:sz w:val="24"/>
          <w:szCs w:val="24"/>
        </w:rPr>
        <w:t>katastarska čestica</w:t>
      </w:r>
      <w:r w:rsidR="00EC4477" w:rsidRPr="00093CA4">
        <w:rPr>
          <w:rFonts w:ascii="Times New Roman" w:hAnsi="Times New Roman" w:cs="Times New Roman"/>
          <w:sz w:val="24"/>
          <w:szCs w:val="24"/>
        </w:rPr>
        <w:t xml:space="preserve"> 2156/7, </w:t>
      </w:r>
      <w:r w:rsidR="00EC4477">
        <w:rPr>
          <w:rFonts w:ascii="Times New Roman" w:hAnsi="Times New Roman" w:cs="Times New Roman"/>
          <w:sz w:val="24"/>
          <w:szCs w:val="24"/>
        </w:rPr>
        <w:t>K.</w:t>
      </w:r>
      <w:r w:rsidR="00EB44B4">
        <w:rPr>
          <w:rFonts w:ascii="Times New Roman" w:hAnsi="Times New Roman" w:cs="Times New Roman"/>
          <w:sz w:val="24"/>
          <w:szCs w:val="24"/>
        </w:rPr>
        <w:t>o</w:t>
      </w:r>
      <w:r w:rsidR="00EC4477" w:rsidRPr="00093CA4">
        <w:rPr>
          <w:rFonts w:ascii="Times New Roman" w:hAnsi="Times New Roman" w:cs="Times New Roman"/>
          <w:sz w:val="24"/>
          <w:szCs w:val="24"/>
        </w:rPr>
        <w:t>. Jalža</w:t>
      </w:r>
      <w:r w:rsidR="00EC4477">
        <w:rPr>
          <w:rFonts w:ascii="Times New Roman" w:hAnsi="Times New Roman" w:cs="Times New Roman"/>
          <w:sz w:val="24"/>
          <w:szCs w:val="24"/>
        </w:rPr>
        <w:t>bet,</w:t>
      </w:r>
      <w:r w:rsidR="00EC4477" w:rsidRPr="00093CA4">
        <w:rPr>
          <w:rFonts w:ascii="Times New Roman" w:hAnsi="Times New Roman" w:cs="Times New Roman"/>
          <w:sz w:val="24"/>
          <w:szCs w:val="24"/>
        </w:rPr>
        <w:t xml:space="preserve"> ukupne površine </w:t>
      </w:r>
      <w:r w:rsidR="00EC4477">
        <w:rPr>
          <w:rFonts w:ascii="Times New Roman" w:hAnsi="Times New Roman" w:cs="Times New Roman"/>
          <w:sz w:val="24"/>
          <w:szCs w:val="24"/>
        </w:rPr>
        <w:t>77</w:t>
      </w:r>
      <w:r w:rsidR="00EC4477" w:rsidRPr="00093CA4">
        <w:rPr>
          <w:rFonts w:ascii="Times New Roman" w:hAnsi="Times New Roman" w:cs="Times New Roman"/>
          <w:sz w:val="24"/>
          <w:szCs w:val="24"/>
        </w:rPr>
        <w:t xml:space="preserve"> m2, upisane u </w:t>
      </w:r>
      <w:r w:rsidR="00EC4477">
        <w:rPr>
          <w:rFonts w:ascii="Times New Roman" w:hAnsi="Times New Roman" w:cs="Times New Roman"/>
          <w:sz w:val="24"/>
          <w:szCs w:val="24"/>
        </w:rPr>
        <w:t>ZK uložak</w:t>
      </w:r>
      <w:r w:rsidR="00EC4477" w:rsidRPr="00093CA4">
        <w:rPr>
          <w:rFonts w:ascii="Times New Roman" w:hAnsi="Times New Roman" w:cs="Times New Roman"/>
          <w:sz w:val="24"/>
          <w:szCs w:val="24"/>
        </w:rPr>
        <w:t xml:space="preserve"> 2</w:t>
      </w:r>
      <w:r w:rsidR="00EC4477">
        <w:rPr>
          <w:rFonts w:ascii="Times New Roman" w:hAnsi="Times New Roman" w:cs="Times New Roman"/>
          <w:sz w:val="24"/>
          <w:szCs w:val="24"/>
        </w:rPr>
        <w:t>962</w:t>
      </w:r>
      <w:r w:rsidR="00EC4477">
        <w:rPr>
          <w:rFonts w:ascii="Times New Roman" w:hAnsi="Times New Roman" w:cs="Times New Roman"/>
          <w:sz w:val="24"/>
          <w:szCs w:val="24"/>
        </w:rPr>
        <w:t>, -CESTA LOKALNA CESTA 1221.</w:t>
      </w:r>
    </w:p>
    <w:p w14:paraId="6ACCB8CF" w14:textId="23F9CF31" w:rsidR="002C0FEC" w:rsidRPr="00EC4477" w:rsidRDefault="004662C3" w:rsidP="00EC447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447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3F053A" w:rsidRPr="00EC447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C447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ADACB6B" w14:textId="37D44EC7" w:rsidR="00346500" w:rsidRPr="00197746" w:rsidRDefault="004662C3" w:rsidP="002C0FEC">
      <w:pPr>
        <w:jc w:val="both"/>
        <w:rPr>
          <w:rFonts w:ascii="Times New Roman" w:hAnsi="Times New Roman" w:cs="Times New Roman"/>
          <w:sz w:val="24"/>
          <w:szCs w:val="24"/>
        </w:rPr>
      </w:pPr>
      <w:r w:rsidRPr="00197746">
        <w:rPr>
          <w:rFonts w:ascii="Times New Roman" w:hAnsi="Times New Roman" w:cs="Times New Roman"/>
          <w:sz w:val="24"/>
          <w:szCs w:val="24"/>
        </w:rPr>
        <w:t>Temeljem ove Od</w:t>
      </w:r>
      <w:r w:rsidR="002C0FEC" w:rsidRPr="00197746">
        <w:rPr>
          <w:rFonts w:ascii="Times New Roman" w:hAnsi="Times New Roman" w:cs="Times New Roman"/>
          <w:sz w:val="24"/>
          <w:szCs w:val="24"/>
        </w:rPr>
        <w:t>luke, Općinski sud u Varaždinu</w:t>
      </w:r>
      <w:r w:rsidRPr="00197746">
        <w:rPr>
          <w:rFonts w:ascii="Times New Roman" w:hAnsi="Times New Roman" w:cs="Times New Roman"/>
          <w:sz w:val="24"/>
          <w:szCs w:val="24"/>
        </w:rPr>
        <w:t>, izvršit</w:t>
      </w:r>
      <w:r w:rsidR="006D0D93" w:rsidRPr="00197746">
        <w:rPr>
          <w:rFonts w:ascii="Times New Roman" w:hAnsi="Times New Roman" w:cs="Times New Roman"/>
          <w:sz w:val="24"/>
          <w:szCs w:val="24"/>
        </w:rPr>
        <w:t>i</w:t>
      </w:r>
      <w:r w:rsidRPr="00197746">
        <w:rPr>
          <w:rFonts w:ascii="Times New Roman" w:hAnsi="Times New Roman" w:cs="Times New Roman"/>
          <w:sz w:val="24"/>
          <w:szCs w:val="24"/>
        </w:rPr>
        <w:t xml:space="preserve"> će brisanje statusa javnog dobra na nekre</w:t>
      </w:r>
      <w:r w:rsidR="00D255E5" w:rsidRPr="00197746">
        <w:rPr>
          <w:rFonts w:ascii="Times New Roman" w:hAnsi="Times New Roman" w:cs="Times New Roman"/>
          <w:sz w:val="24"/>
          <w:szCs w:val="24"/>
        </w:rPr>
        <w:t>tnini iz članka 1. ove Odluke</w:t>
      </w:r>
      <w:r w:rsidR="00C46E34" w:rsidRPr="00197746">
        <w:rPr>
          <w:rFonts w:ascii="Times New Roman" w:hAnsi="Times New Roman" w:cs="Times New Roman"/>
          <w:sz w:val="24"/>
          <w:szCs w:val="24"/>
        </w:rPr>
        <w:t xml:space="preserve"> te</w:t>
      </w:r>
      <w:r w:rsidRPr="00197746">
        <w:rPr>
          <w:rFonts w:ascii="Times New Roman" w:hAnsi="Times New Roman" w:cs="Times New Roman"/>
          <w:sz w:val="24"/>
          <w:szCs w:val="24"/>
        </w:rPr>
        <w:t xml:space="preserve"> izvršiti upis prava vlasništva na ime i u korist: </w:t>
      </w:r>
      <w:r w:rsidR="00EC4477" w:rsidRPr="00093CA4">
        <w:rPr>
          <w:rFonts w:ascii="Times New Roman" w:hAnsi="Times New Roman" w:cs="Times New Roman"/>
          <w:sz w:val="24"/>
          <w:szCs w:val="24"/>
        </w:rPr>
        <w:t>O</w:t>
      </w:r>
      <w:r w:rsidR="00EC4477">
        <w:rPr>
          <w:rFonts w:ascii="Times New Roman" w:hAnsi="Times New Roman" w:cs="Times New Roman"/>
          <w:sz w:val="24"/>
          <w:szCs w:val="24"/>
        </w:rPr>
        <w:t>pćina Jalžabet</w:t>
      </w:r>
      <w:r w:rsidR="00EC4477" w:rsidRPr="00093CA4">
        <w:rPr>
          <w:rFonts w:ascii="Times New Roman" w:hAnsi="Times New Roman" w:cs="Times New Roman"/>
          <w:sz w:val="24"/>
          <w:szCs w:val="24"/>
        </w:rPr>
        <w:t xml:space="preserve">, Trg </w:t>
      </w:r>
      <w:r w:rsidR="00EC4477">
        <w:rPr>
          <w:rFonts w:ascii="Times New Roman" w:hAnsi="Times New Roman" w:cs="Times New Roman"/>
          <w:sz w:val="24"/>
          <w:szCs w:val="24"/>
        </w:rPr>
        <w:t>braće Radić 16</w:t>
      </w:r>
      <w:r w:rsidR="00EC4477" w:rsidRPr="00093CA4">
        <w:rPr>
          <w:rFonts w:ascii="Times New Roman" w:hAnsi="Times New Roman" w:cs="Times New Roman"/>
          <w:sz w:val="24"/>
          <w:szCs w:val="24"/>
        </w:rPr>
        <w:t>, OIB:</w:t>
      </w:r>
      <w:r w:rsidR="00EC4477">
        <w:rPr>
          <w:rFonts w:ascii="Times New Roman" w:hAnsi="Times New Roman" w:cs="Times New Roman"/>
          <w:sz w:val="24"/>
          <w:szCs w:val="24"/>
        </w:rPr>
        <w:t>59790184195</w:t>
      </w:r>
      <w:r w:rsidR="00346500" w:rsidRPr="00197746">
        <w:rPr>
          <w:rFonts w:ascii="Times New Roman" w:hAnsi="Times New Roman" w:cs="Times New Roman"/>
          <w:sz w:val="24"/>
          <w:szCs w:val="24"/>
        </w:rPr>
        <w:t>.</w:t>
      </w:r>
    </w:p>
    <w:p w14:paraId="46BAA934" w14:textId="093738A0" w:rsidR="00346500" w:rsidRPr="00EC4477" w:rsidRDefault="004662C3" w:rsidP="00EC447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447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Članak </w:t>
      </w:r>
      <w:r w:rsidR="003F053A" w:rsidRPr="00EC447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C447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01FA07DC" w14:textId="32B2AB96" w:rsidR="00F76851" w:rsidRPr="00197746" w:rsidRDefault="004662C3" w:rsidP="00346500">
      <w:pPr>
        <w:jc w:val="both"/>
        <w:rPr>
          <w:rFonts w:ascii="Times New Roman" w:hAnsi="Times New Roman" w:cs="Times New Roman"/>
          <w:sz w:val="24"/>
          <w:szCs w:val="24"/>
        </w:rPr>
      </w:pPr>
      <w:r w:rsidRPr="00197746">
        <w:rPr>
          <w:rFonts w:ascii="Times New Roman" w:hAnsi="Times New Roman" w:cs="Times New Roman"/>
          <w:sz w:val="24"/>
          <w:szCs w:val="24"/>
        </w:rPr>
        <w:t xml:space="preserve">Ova Odluka stupa na snagu </w:t>
      </w:r>
      <w:r w:rsidR="00EC4477">
        <w:rPr>
          <w:rFonts w:ascii="Times New Roman" w:hAnsi="Times New Roman" w:cs="Times New Roman"/>
          <w:sz w:val="24"/>
          <w:szCs w:val="24"/>
        </w:rPr>
        <w:t>osmog</w:t>
      </w:r>
      <w:r w:rsidR="00D255E5" w:rsidRPr="00197746">
        <w:rPr>
          <w:rFonts w:ascii="Times New Roman" w:hAnsi="Times New Roman" w:cs="Times New Roman"/>
          <w:sz w:val="24"/>
          <w:szCs w:val="24"/>
        </w:rPr>
        <w:t xml:space="preserve"> dana od dana objave</w:t>
      </w:r>
      <w:r w:rsidR="002724F9" w:rsidRPr="00197746">
        <w:rPr>
          <w:rFonts w:ascii="Times New Roman" w:hAnsi="Times New Roman" w:cs="Times New Roman"/>
          <w:sz w:val="24"/>
          <w:szCs w:val="24"/>
        </w:rPr>
        <w:t xml:space="preserve"> u „</w:t>
      </w:r>
      <w:r w:rsidRPr="00197746">
        <w:rPr>
          <w:rFonts w:ascii="Times New Roman" w:hAnsi="Times New Roman" w:cs="Times New Roman"/>
          <w:sz w:val="24"/>
          <w:szCs w:val="24"/>
        </w:rPr>
        <w:t>Službeno</w:t>
      </w:r>
      <w:r w:rsidR="002724F9" w:rsidRPr="00197746">
        <w:rPr>
          <w:rFonts w:ascii="Times New Roman" w:hAnsi="Times New Roman" w:cs="Times New Roman"/>
          <w:sz w:val="24"/>
          <w:szCs w:val="24"/>
        </w:rPr>
        <w:t>m vjesniku Varaždinske županije“.</w:t>
      </w:r>
    </w:p>
    <w:p w14:paraId="25494A89" w14:textId="77777777" w:rsidR="00EC4477" w:rsidRPr="00FC7F23" w:rsidRDefault="00EC4477" w:rsidP="00EC447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C7F23"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07BD38F9" w14:textId="77777777" w:rsidR="00EC4477" w:rsidRPr="00FC7F23" w:rsidRDefault="00EC4477" w:rsidP="00EC4477">
      <w:pPr>
        <w:ind w:left="6381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98242357"/>
      <w:r w:rsidRPr="00FC7F23">
        <w:rPr>
          <w:rFonts w:ascii="Times New Roman" w:hAnsi="Times New Roman" w:cs="Times New Roman"/>
          <w:sz w:val="24"/>
          <w:szCs w:val="24"/>
        </w:rPr>
        <w:t xml:space="preserve">      Siniša Sreček</w:t>
      </w:r>
      <w:bookmarkEnd w:id="2"/>
    </w:p>
    <w:p w14:paraId="013F5BB6" w14:textId="77777777" w:rsidR="00EC4477" w:rsidRPr="00FC7F23" w:rsidRDefault="00EC4477" w:rsidP="00EC4477">
      <w:pPr>
        <w:pStyle w:val="BodyText"/>
        <w:spacing w:before="164" w:line="276" w:lineRule="auto"/>
        <w:ind w:left="6365" w:right="1263" w:hanging="1"/>
        <w:rPr>
          <w:rFonts w:ascii="Times New Roman" w:hAnsi="Times New Roman" w:cs="Times New Roman"/>
          <w:sz w:val="28"/>
          <w:szCs w:val="28"/>
        </w:rPr>
      </w:pPr>
    </w:p>
    <w:p w14:paraId="0A16A61A" w14:textId="56D5F57C" w:rsidR="00D255E5" w:rsidRPr="00197746" w:rsidRDefault="00D255E5" w:rsidP="00D255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D255E5" w:rsidRPr="00197746" w:rsidSect="004662C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D8963" w14:textId="77777777" w:rsidR="008A5EF8" w:rsidRDefault="008A5EF8" w:rsidP="0033780B">
      <w:pPr>
        <w:spacing w:after="0" w:line="240" w:lineRule="auto"/>
      </w:pPr>
      <w:r>
        <w:separator/>
      </w:r>
    </w:p>
  </w:endnote>
  <w:endnote w:type="continuationSeparator" w:id="0">
    <w:p w14:paraId="72FFDEF7" w14:textId="77777777" w:rsidR="008A5EF8" w:rsidRDefault="008A5EF8" w:rsidP="00337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54D2E" w14:textId="77777777" w:rsidR="008A5EF8" w:rsidRDefault="008A5EF8" w:rsidP="0033780B">
      <w:pPr>
        <w:spacing w:after="0" w:line="240" w:lineRule="auto"/>
      </w:pPr>
      <w:r>
        <w:separator/>
      </w:r>
    </w:p>
  </w:footnote>
  <w:footnote w:type="continuationSeparator" w:id="0">
    <w:p w14:paraId="5DAB89B7" w14:textId="77777777" w:rsidR="008A5EF8" w:rsidRDefault="008A5EF8" w:rsidP="003378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2C3"/>
    <w:rsid w:val="00093CA4"/>
    <w:rsid w:val="00197746"/>
    <w:rsid w:val="002724F9"/>
    <w:rsid w:val="002C0FEC"/>
    <w:rsid w:val="0033780B"/>
    <w:rsid w:val="00346500"/>
    <w:rsid w:val="00354D08"/>
    <w:rsid w:val="003F053A"/>
    <w:rsid w:val="004662C3"/>
    <w:rsid w:val="0048535A"/>
    <w:rsid w:val="005E1F81"/>
    <w:rsid w:val="006D0D93"/>
    <w:rsid w:val="00770C89"/>
    <w:rsid w:val="008A5EF8"/>
    <w:rsid w:val="009653F1"/>
    <w:rsid w:val="00A321F2"/>
    <w:rsid w:val="00B0598A"/>
    <w:rsid w:val="00B114CF"/>
    <w:rsid w:val="00B21B7A"/>
    <w:rsid w:val="00B23F07"/>
    <w:rsid w:val="00C24A40"/>
    <w:rsid w:val="00C27323"/>
    <w:rsid w:val="00C46E34"/>
    <w:rsid w:val="00D255E5"/>
    <w:rsid w:val="00E42C49"/>
    <w:rsid w:val="00E4769D"/>
    <w:rsid w:val="00E73FBC"/>
    <w:rsid w:val="00E93C84"/>
    <w:rsid w:val="00EB44B4"/>
    <w:rsid w:val="00EC4477"/>
    <w:rsid w:val="00F66CDA"/>
    <w:rsid w:val="00F76851"/>
    <w:rsid w:val="00FC15AB"/>
    <w:rsid w:val="00FD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53BA5C"/>
  <w15:docId w15:val="{82C6888B-6EB2-4198-908A-526F22A91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78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780B"/>
  </w:style>
  <w:style w:type="paragraph" w:styleId="Footer">
    <w:name w:val="footer"/>
    <w:basedOn w:val="Normal"/>
    <w:link w:val="FooterChar"/>
    <w:uiPriority w:val="99"/>
    <w:unhideWhenUsed/>
    <w:rsid w:val="003378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780B"/>
  </w:style>
  <w:style w:type="paragraph" w:styleId="BodyText">
    <w:name w:val="Body Text"/>
    <w:basedOn w:val="Normal"/>
    <w:link w:val="BodyTextChar"/>
    <w:uiPriority w:val="1"/>
    <w:qFormat/>
    <w:rsid w:val="00197746"/>
    <w:pPr>
      <w:widowControl w:val="0"/>
      <w:autoSpaceDE w:val="0"/>
      <w:autoSpaceDN w:val="0"/>
      <w:spacing w:after="0" w:line="240" w:lineRule="auto"/>
      <w:jc w:val="center"/>
    </w:pPr>
    <w:rPr>
      <w:rFonts w:ascii="Calibri" w:eastAsia="Calibri" w:hAnsi="Calibri" w:cs="Calibri"/>
      <w:lang w:val="bs"/>
    </w:rPr>
  </w:style>
  <w:style w:type="character" w:customStyle="1" w:styleId="BodyTextChar">
    <w:name w:val="Body Text Char"/>
    <w:basedOn w:val="DefaultParagraphFont"/>
    <w:link w:val="BodyText"/>
    <w:uiPriority w:val="1"/>
    <w:rsid w:val="00197746"/>
    <w:rPr>
      <w:rFonts w:ascii="Calibri" w:eastAsia="Calibri" w:hAnsi="Calibri" w:cs="Calibri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Nikolina</dc:creator>
  <cp:lastModifiedBy>Borko Mikic</cp:lastModifiedBy>
  <cp:revision>3</cp:revision>
  <cp:lastPrinted>2020-10-29T12:21:00Z</cp:lastPrinted>
  <dcterms:created xsi:type="dcterms:W3CDTF">2022-03-16T13:24:00Z</dcterms:created>
  <dcterms:modified xsi:type="dcterms:W3CDTF">2022-03-16T13:26:00Z</dcterms:modified>
</cp:coreProperties>
</file>