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E1269" w14:textId="05F3BD4F" w:rsidR="00065F46" w:rsidRDefault="001836BF" w:rsidP="00590E0B">
      <w:pPr>
        <w:spacing w:line="276" w:lineRule="auto"/>
        <w:ind w:firstLine="709"/>
        <w:rPr>
          <w:rFonts w:ascii="Times New Roman" w:eastAsia="Times New Roman" w:hAnsi="Times New Roman" w:cs="Times New Roman"/>
          <w:color w:val="000000"/>
        </w:rPr>
      </w:pPr>
      <w:bookmarkStart w:id="0" w:name="_Hlk101553718"/>
      <w:bookmarkStart w:id="1" w:name="_Hlk98241744"/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17047D">
        <w:rPr>
          <w:noProof/>
        </w:rPr>
        <w:drawing>
          <wp:inline distT="0" distB="0" distL="0" distR="0" wp14:anchorId="27F733CA" wp14:editId="518A8CE5">
            <wp:extent cx="684530" cy="762000"/>
            <wp:effectExtent l="0" t="0" r="1270" b="0"/>
            <wp:docPr id="1" name="Slika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1" descr="Slika na kojoj se prikazuje tekst, isječak crteža&#10;&#10;Opis je automatski generira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4E791" w14:textId="268C3048" w:rsidR="00065F46" w:rsidRPr="005A064C" w:rsidRDefault="009150E5" w:rsidP="00375F94">
      <w:pPr>
        <w:spacing w:line="276" w:lineRule="auto"/>
        <w:rPr>
          <w:rFonts w:ascii="Times New Roman" w:hAnsi="Times New Roman" w:cs="Times New Roman"/>
          <w:b/>
          <w:bCs/>
        </w:rPr>
      </w:pPr>
      <w:bookmarkStart w:id="2" w:name="_Hlk112162102"/>
      <w:r w:rsidRPr="005A064C">
        <w:rPr>
          <w:rFonts w:ascii="Times New Roman" w:eastAsia="Times New Roman" w:hAnsi="Times New Roman" w:cs="Times New Roman"/>
          <w:b/>
          <w:bCs/>
          <w:color w:val="000000"/>
        </w:rPr>
        <w:t>REPUBLIKA HRVATSKA</w:t>
      </w:r>
      <w:r w:rsidRPr="005A064C">
        <w:rPr>
          <w:rFonts w:ascii="Times New Roman" w:hAnsi="Times New Roman" w:cs="Times New Roman"/>
          <w:b/>
          <w:bCs/>
        </w:rPr>
        <w:br/>
      </w:r>
      <w:r w:rsidRPr="005A064C">
        <w:rPr>
          <w:rFonts w:ascii="Times New Roman" w:eastAsia="Times New Roman" w:hAnsi="Times New Roman" w:cs="Times New Roman"/>
          <w:b/>
          <w:bCs/>
          <w:color w:val="000000"/>
        </w:rPr>
        <w:t>VARAŽDINSKA ŽUPANIJA</w:t>
      </w:r>
      <w:r w:rsidRPr="005A064C">
        <w:rPr>
          <w:rFonts w:ascii="Times New Roman" w:hAnsi="Times New Roman" w:cs="Times New Roman"/>
          <w:b/>
          <w:bCs/>
        </w:rPr>
        <w:br/>
      </w:r>
      <w:r w:rsidRPr="005A064C">
        <w:rPr>
          <w:rFonts w:ascii="Times New Roman" w:eastAsia="Times New Roman" w:hAnsi="Times New Roman" w:cs="Times New Roman"/>
          <w:b/>
          <w:bCs/>
          <w:color w:val="000000"/>
        </w:rPr>
        <w:t>OPĆINA JALŽABET</w:t>
      </w:r>
      <w:r w:rsidRPr="005A064C">
        <w:rPr>
          <w:rFonts w:ascii="Times New Roman" w:hAnsi="Times New Roman" w:cs="Times New Roman"/>
          <w:b/>
          <w:bCs/>
        </w:rPr>
        <w:br/>
      </w:r>
      <w:r w:rsidR="00EC73C6">
        <w:rPr>
          <w:rFonts w:ascii="Times New Roman" w:hAnsi="Times New Roman" w:cs="Times New Roman"/>
          <w:b/>
          <w:bCs/>
        </w:rPr>
        <w:t>OPĆINSKO VIJEĆE</w:t>
      </w:r>
    </w:p>
    <w:p w14:paraId="5244599A" w14:textId="669A99A9" w:rsidR="00065F46" w:rsidRPr="003343EB" w:rsidRDefault="00EC73C6" w:rsidP="00375F94">
      <w:pPr>
        <w:spacing w:line="276" w:lineRule="auto"/>
        <w:rPr>
          <w:rFonts w:ascii="Times New Roman" w:hAnsi="Times New Roman" w:cs="Times New Roman"/>
        </w:rPr>
      </w:pPr>
      <w:bookmarkStart w:id="3" w:name="_Hlk98161741"/>
      <w:r w:rsidRPr="00EC73C6">
        <w:rPr>
          <w:rFonts w:ascii="Times New Roman" w:eastAsia="Times New Roman" w:hAnsi="Times New Roman" w:cs="Times New Roman"/>
        </w:rPr>
        <w:t>KLASA</w:t>
      </w:r>
      <w:r w:rsidR="009150E5" w:rsidRPr="00EC73C6">
        <w:rPr>
          <w:rFonts w:ascii="Times New Roman" w:eastAsia="Times New Roman" w:hAnsi="Times New Roman" w:cs="Times New Roman"/>
        </w:rPr>
        <w:t xml:space="preserve">: </w:t>
      </w:r>
      <w:bookmarkStart w:id="4" w:name="_Hlk107929898"/>
      <w:r w:rsidR="009150E5" w:rsidRPr="00EC73C6">
        <w:rPr>
          <w:rFonts w:ascii="Times New Roman" w:eastAsia="Times New Roman" w:hAnsi="Times New Roman" w:cs="Times New Roman"/>
        </w:rPr>
        <w:t>02</w:t>
      </w:r>
      <w:r w:rsidR="001E7484" w:rsidRPr="00EC73C6">
        <w:rPr>
          <w:rFonts w:ascii="Times New Roman" w:eastAsia="Times New Roman" w:hAnsi="Times New Roman" w:cs="Times New Roman"/>
        </w:rPr>
        <w:t>4</w:t>
      </w:r>
      <w:r w:rsidR="009150E5" w:rsidRPr="00EC73C6">
        <w:rPr>
          <w:rFonts w:ascii="Times New Roman" w:eastAsia="Times New Roman" w:hAnsi="Times New Roman" w:cs="Times New Roman"/>
        </w:rPr>
        <w:t>-</w:t>
      </w:r>
      <w:r w:rsidR="001E7484" w:rsidRPr="00EC73C6">
        <w:rPr>
          <w:rFonts w:ascii="Times New Roman" w:eastAsia="Times New Roman" w:hAnsi="Times New Roman" w:cs="Times New Roman"/>
        </w:rPr>
        <w:t>0</w:t>
      </w:r>
      <w:r w:rsidR="009150E5" w:rsidRPr="00EC73C6">
        <w:rPr>
          <w:rFonts w:ascii="Times New Roman" w:eastAsia="Times New Roman" w:hAnsi="Times New Roman" w:cs="Times New Roman"/>
        </w:rPr>
        <w:t>1</w:t>
      </w:r>
      <w:r w:rsidR="00BF0C9A" w:rsidRPr="00EC73C6">
        <w:rPr>
          <w:rFonts w:ascii="Times New Roman" w:eastAsia="Times New Roman" w:hAnsi="Times New Roman" w:cs="Times New Roman"/>
        </w:rPr>
        <w:t>/</w:t>
      </w:r>
      <w:r w:rsidR="009150E5" w:rsidRPr="00EC73C6">
        <w:rPr>
          <w:rFonts w:ascii="Times New Roman" w:eastAsia="Times New Roman" w:hAnsi="Times New Roman" w:cs="Times New Roman"/>
        </w:rPr>
        <w:t>2</w:t>
      </w:r>
      <w:r w:rsidR="00123DA8" w:rsidRPr="00EC73C6">
        <w:rPr>
          <w:rFonts w:ascii="Times New Roman" w:eastAsia="Times New Roman" w:hAnsi="Times New Roman" w:cs="Times New Roman"/>
        </w:rPr>
        <w:t>2</w:t>
      </w:r>
      <w:r w:rsidR="001E7484" w:rsidRPr="00EC73C6">
        <w:rPr>
          <w:rFonts w:ascii="Times New Roman" w:eastAsia="Times New Roman" w:hAnsi="Times New Roman" w:cs="Times New Roman"/>
        </w:rPr>
        <w:t>-01</w:t>
      </w:r>
      <w:r w:rsidR="00BF0C9A" w:rsidRPr="00EC73C6">
        <w:rPr>
          <w:rFonts w:ascii="Times New Roman" w:eastAsia="Times New Roman" w:hAnsi="Times New Roman" w:cs="Times New Roman"/>
        </w:rPr>
        <w:t>/</w:t>
      </w:r>
      <w:r w:rsidR="006E4D6D" w:rsidRPr="00927384">
        <w:rPr>
          <w:rFonts w:ascii="Times New Roman" w:eastAsia="Times New Roman" w:hAnsi="Times New Roman" w:cs="Times New Roman"/>
        </w:rPr>
        <w:t>4</w:t>
      </w:r>
      <w:r w:rsidR="00927384" w:rsidRPr="00927384">
        <w:rPr>
          <w:rFonts w:ascii="Times New Roman" w:eastAsia="Times New Roman" w:hAnsi="Times New Roman" w:cs="Times New Roman"/>
        </w:rPr>
        <w:t>6</w:t>
      </w:r>
      <w:r w:rsidR="009150E5" w:rsidRPr="009B76EB">
        <w:rPr>
          <w:rFonts w:ascii="Times New Roman" w:hAnsi="Times New Roman" w:cs="Times New Roman"/>
        </w:rPr>
        <w:br/>
      </w:r>
      <w:bookmarkEnd w:id="4"/>
      <w:r w:rsidRPr="007F09E0">
        <w:rPr>
          <w:rFonts w:ascii="Times New Roman" w:eastAsia="Times New Roman" w:hAnsi="Times New Roman" w:cs="Times New Roman"/>
        </w:rPr>
        <w:t>URBROJ</w:t>
      </w:r>
      <w:r w:rsidR="009150E5" w:rsidRPr="007F09E0">
        <w:rPr>
          <w:rFonts w:ascii="Times New Roman" w:eastAsia="Times New Roman" w:hAnsi="Times New Roman" w:cs="Times New Roman"/>
        </w:rPr>
        <w:t>: 2186-4-</w:t>
      </w:r>
      <w:r w:rsidR="001E7484" w:rsidRPr="007F09E0">
        <w:rPr>
          <w:rFonts w:ascii="Times New Roman" w:eastAsia="Times New Roman" w:hAnsi="Times New Roman" w:cs="Times New Roman"/>
        </w:rPr>
        <w:t>01-1-</w:t>
      </w:r>
      <w:r w:rsidR="009150E5" w:rsidRPr="007F09E0">
        <w:rPr>
          <w:rFonts w:ascii="Times New Roman" w:eastAsia="Times New Roman" w:hAnsi="Times New Roman" w:cs="Times New Roman"/>
        </w:rPr>
        <w:t>2</w:t>
      </w:r>
      <w:r w:rsidR="00123DA8" w:rsidRPr="007F09E0">
        <w:rPr>
          <w:rFonts w:ascii="Times New Roman" w:eastAsia="Times New Roman" w:hAnsi="Times New Roman" w:cs="Times New Roman"/>
        </w:rPr>
        <w:t>2</w:t>
      </w:r>
      <w:r w:rsidR="009150E5" w:rsidRPr="007F09E0">
        <w:rPr>
          <w:rFonts w:ascii="Times New Roman" w:eastAsia="Times New Roman" w:hAnsi="Times New Roman" w:cs="Times New Roman"/>
        </w:rPr>
        <w:t>-1</w:t>
      </w:r>
      <w:r w:rsidR="009150E5" w:rsidRPr="007F09E0">
        <w:rPr>
          <w:rFonts w:ascii="Times New Roman" w:eastAsia="Times New Roman" w:hAnsi="Times New Roman" w:cs="Times New Roman"/>
          <w:color w:val="FF0000"/>
        </w:rPr>
        <w:br/>
      </w:r>
      <w:bookmarkEnd w:id="3"/>
      <w:r w:rsidR="009150E5" w:rsidRPr="003343EB">
        <w:rPr>
          <w:rFonts w:ascii="Times New Roman" w:eastAsia="Times New Roman" w:hAnsi="Times New Roman" w:cs="Times New Roman"/>
        </w:rPr>
        <w:t>Jalžabet,</w:t>
      </w:r>
      <w:r w:rsidR="00375F94" w:rsidRPr="003343EB">
        <w:rPr>
          <w:rFonts w:ascii="Times New Roman" w:eastAsia="Times New Roman" w:hAnsi="Times New Roman" w:cs="Times New Roman"/>
        </w:rPr>
        <w:t xml:space="preserve"> </w:t>
      </w:r>
      <w:r w:rsidR="001769A7" w:rsidRPr="00141A1E">
        <w:rPr>
          <w:rFonts w:ascii="Times New Roman" w:eastAsia="Times New Roman" w:hAnsi="Times New Roman" w:cs="Times New Roman"/>
        </w:rPr>
        <w:t>0</w:t>
      </w:r>
      <w:r w:rsidR="00A10BD9">
        <w:rPr>
          <w:rFonts w:ascii="Times New Roman" w:eastAsia="Times New Roman" w:hAnsi="Times New Roman" w:cs="Times New Roman"/>
        </w:rPr>
        <w:t>5</w:t>
      </w:r>
      <w:r w:rsidR="000D17A6" w:rsidRPr="00141A1E">
        <w:rPr>
          <w:rFonts w:ascii="Times New Roman" w:eastAsia="Times New Roman" w:hAnsi="Times New Roman" w:cs="Times New Roman"/>
        </w:rPr>
        <w:t>.</w:t>
      </w:r>
      <w:r w:rsidR="001769A7" w:rsidRPr="00141A1E">
        <w:rPr>
          <w:rFonts w:ascii="Times New Roman" w:eastAsia="Times New Roman" w:hAnsi="Times New Roman" w:cs="Times New Roman"/>
        </w:rPr>
        <w:t>10</w:t>
      </w:r>
      <w:r w:rsidR="00375F94" w:rsidRPr="00141A1E">
        <w:rPr>
          <w:rFonts w:ascii="Times New Roman" w:eastAsia="Times New Roman" w:hAnsi="Times New Roman" w:cs="Times New Roman"/>
        </w:rPr>
        <w:t>.</w:t>
      </w:r>
      <w:r w:rsidR="009150E5" w:rsidRPr="00141A1E">
        <w:rPr>
          <w:rFonts w:ascii="Times New Roman" w:eastAsia="Times New Roman" w:hAnsi="Times New Roman" w:cs="Times New Roman"/>
        </w:rPr>
        <w:t>202</w:t>
      </w:r>
      <w:r w:rsidR="00123DA8" w:rsidRPr="00141A1E">
        <w:rPr>
          <w:rFonts w:ascii="Times New Roman" w:eastAsia="Times New Roman" w:hAnsi="Times New Roman" w:cs="Times New Roman"/>
        </w:rPr>
        <w:t>2</w:t>
      </w:r>
      <w:r w:rsidR="009150E5" w:rsidRPr="00141A1E">
        <w:rPr>
          <w:rFonts w:ascii="Times New Roman" w:eastAsia="Times New Roman" w:hAnsi="Times New Roman" w:cs="Times New Roman"/>
        </w:rPr>
        <w:t>. godine</w:t>
      </w:r>
    </w:p>
    <w:bookmarkEnd w:id="0"/>
    <w:bookmarkEnd w:id="2"/>
    <w:p w14:paraId="232E3E11" w14:textId="77777777" w:rsidR="00065F46" w:rsidRPr="003343EB" w:rsidRDefault="00065F46">
      <w:pPr>
        <w:rPr>
          <w:rFonts w:ascii="Times New Roman" w:eastAsia="Times New Roman" w:hAnsi="Times New Roman" w:cs="Times New Roman"/>
          <w:color w:val="FF0000"/>
          <w:sz w:val="18"/>
          <w:szCs w:val="18"/>
        </w:rPr>
      </w:pPr>
    </w:p>
    <w:p w14:paraId="3A185294" w14:textId="5BE1B529" w:rsidR="00065F46" w:rsidRPr="003343EB" w:rsidRDefault="009150E5" w:rsidP="00296A7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343EB">
        <w:rPr>
          <w:rFonts w:ascii="Times New Roman" w:eastAsia="Times New Roman" w:hAnsi="Times New Roman" w:cs="Times New Roman"/>
          <w:color w:val="000000"/>
        </w:rPr>
        <w:t xml:space="preserve">Na temelju članka 35. Statuta Općine </w:t>
      </w:r>
      <w:bookmarkStart w:id="5" w:name="_Hlk98319511"/>
      <w:r w:rsidRPr="003343EB">
        <w:rPr>
          <w:rFonts w:ascii="Times New Roman" w:eastAsia="Times New Roman" w:hAnsi="Times New Roman" w:cs="Times New Roman"/>
          <w:color w:val="000000"/>
        </w:rPr>
        <w:t>Jalžabet (</w:t>
      </w:r>
      <w:r w:rsidR="00375F94" w:rsidRPr="003343EB">
        <w:rPr>
          <w:rFonts w:ascii="Times New Roman" w:eastAsia="Times New Roman" w:hAnsi="Times New Roman" w:cs="Times New Roman"/>
          <w:color w:val="000000"/>
        </w:rPr>
        <w:t>„</w:t>
      </w:r>
      <w:r w:rsidRPr="003343EB">
        <w:rPr>
          <w:rFonts w:ascii="Times New Roman" w:eastAsia="Times New Roman" w:hAnsi="Times New Roman" w:cs="Times New Roman"/>
          <w:color w:val="000000"/>
        </w:rPr>
        <w:t>Službeni vjesnik Varaždinske županije</w:t>
      </w:r>
      <w:r w:rsidR="00375F94" w:rsidRPr="003343EB">
        <w:rPr>
          <w:rFonts w:ascii="Times New Roman" w:eastAsia="Times New Roman" w:hAnsi="Times New Roman" w:cs="Times New Roman"/>
          <w:color w:val="000000"/>
        </w:rPr>
        <w:t>“</w:t>
      </w:r>
      <w:r w:rsidRPr="003343EB">
        <w:rPr>
          <w:rFonts w:ascii="Times New Roman" w:eastAsia="Times New Roman" w:hAnsi="Times New Roman" w:cs="Times New Roman"/>
          <w:color w:val="000000"/>
        </w:rPr>
        <w:t xml:space="preserve"> br</w:t>
      </w:r>
      <w:r w:rsidR="004B3B6B" w:rsidRPr="003343EB">
        <w:rPr>
          <w:rFonts w:ascii="Times New Roman" w:eastAsia="Times New Roman" w:hAnsi="Times New Roman" w:cs="Times New Roman"/>
          <w:color w:val="000000"/>
        </w:rPr>
        <w:t xml:space="preserve">. </w:t>
      </w:r>
      <w:bookmarkEnd w:id="5"/>
      <w:r w:rsidRPr="003343EB">
        <w:rPr>
          <w:rFonts w:ascii="Times New Roman" w:eastAsia="Times New Roman" w:hAnsi="Times New Roman" w:cs="Times New Roman"/>
          <w:color w:val="000000"/>
        </w:rPr>
        <w:t>31/09,</w:t>
      </w:r>
      <w:r w:rsidR="004B3B6B" w:rsidRPr="003343EB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6" w:name="_Hlk97728542"/>
      <w:r w:rsidRPr="003343EB">
        <w:rPr>
          <w:rFonts w:ascii="Times New Roman" w:eastAsia="Times New Roman" w:hAnsi="Times New Roman" w:cs="Times New Roman"/>
          <w:color w:val="000000"/>
        </w:rPr>
        <w:t>28/13,</w:t>
      </w:r>
      <w:r w:rsidR="004B3B6B" w:rsidRPr="003343EB">
        <w:rPr>
          <w:rFonts w:ascii="Times New Roman" w:eastAsia="Times New Roman" w:hAnsi="Times New Roman" w:cs="Times New Roman"/>
          <w:color w:val="000000"/>
        </w:rPr>
        <w:t xml:space="preserve"> </w:t>
      </w:r>
      <w:r w:rsidRPr="003343EB">
        <w:rPr>
          <w:rFonts w:ascii="Times New Roman" w:eastAsia="Times New Roman" w:hAnsi="Times New Roman" w:cs="Times New Roman"/>
          <w:color w:val="000000"/>
        </w:rPr>
        <w:t>10/15 i 17/21</w:t>
      </w:r>
      <w:bookmarkEnd w:id="6"/>
      <w:r w:rsidRPr="003343EB">
        <w:rPr>
          <w:rFonts w:ascii="Times New Roman" w:eastAsia="Times New Roman" w:hAnsi="Times New Roman" w:cs="Times New Roman"/>
          <w:color w:val="000000"/>
        </w:rPr>
        <w:t>) i članka 20. Poslovnika o radu Općinskog vijeća Općine Jalžabet (</w:t>
      </w:r>
      <w:r w:rsidR="00375F94" w:rsidRPr="003343EB">
        <w:rPr>
          <w:rFonts w:ascii="Times New Roman" w:eastAsia="Times New Roman" w:hAnsi="Times New Roman" w:cs="Times New Roman"/>
          <w:color w:val="000000"/>
        </w:rPr>
        <w:t>„</w:t>
      </w:r>
      <w:r w:rsidRPr="003343EB">
        <w:rPr>
          <w:rFonts w:ascii="Times New Roman" w:eastAsia="Times New Roman" w:hAnsi="Times New Roman" w:cs="Times New Roman"/>
          <w:color w:val="000000"/>
        </w:rPr>
        <w:t>Službeni vjesnik Varaždinske županije</w:t>
      </w:r>
      <w:r w:rsidR="00375F94" w:rsidRPr="003343EB">
        <w:rPr>
          <w:rFonts w:ascii="Times New Roman" w:eastAsia="Times New Roman" w:hAnsi="Times New Roman" w:cs="Times New Roman"/>
          <w:color w:val="000000"/>
        </w:rPr>
        <w:t>“</w:t>
      </w:r>
      <w:r w:rsidRPr="003343EB">
        <w:rPr>
          <w:rFonts w:ascii="Times New Roman" w:eastAsia="Times New Roman" w:hAnsi="Times New Roman" w:cs="Times New Roman"/>
          <w:color w:val="000000"/>
        </w:rPr>
        <w:t xml:space="preserve"> br.</w:t>
      </w:r>
      <w:r w:rsidR="00087AAD" w:rsidRPr="003343EB">
        <w:rPr>
          <w:rFonts w:ascii="Times New Roman" w:eastAsia="Times New Roman" w:hAnsi="Times New Roman" w:cs="Times New Roman"/>
          <w:color w:val="000000"/>
        </w:rPr>
        <w:t xml:space="preserve"> </w:t>
      </w:r>
      <w:r w:rsidR="003E6758" w:rsidRPr="003343EB">
        <w:rPr>
          <w:rFonts w:ascii="Times New Roman" w:eastAsia="Times New Roman" w:hAnsi="Times New Roman" w:cs="Times New Roman"/>
          <w:color w:val="000000"/>
        </w:rPr>
        <w:t>43</w:t>
      </w:r>
      <w:r w:rsidRPr="003343EB">
        <w:rPr>
          <w:rFonts w:ascii="Times New Roman" w:eastAsia="Times New Roman" w:hAnsi="Times New Roman" w:cs="Times New Roman"/>
          <w:color w:val="000000"/>
        </w:rPr>
        <w:t>/09</w:t>
      </w:r>
      <w:r w:rsidR="00403703" w:rsidRPr="003343EB">
        <w:rPr>
          <w:rFonts w:ascii="Times New Roman" w:eastAsia="Times New Roman" w:hAnsi="Times New Roman" w:cs="Times New Roman"/>
          <w:color w:val="000000"/>
        </w:rPr>
        <w:t>, 32/22</w:t>
      </w:r>
      <w:r w:rsidRPr="003343EB">
        <w:rPr>
          <w:rFonts w:ascii="Times New Roman" w:eastAsia="Times New Roman" w:hAnsi="Times New Roman" w:cs="Times New Roman"/>
          <w:color w:val="000000"/>
        </w:rPr>
        <w:t>)</w:t>
      </w:r>
      <w:r w:rsidR="00375F94" w:rsidRPr="003343EB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CEFDAB4" w14:textId="77777777" w:rsidR="006E4D6D" w:rsidRPr="003343EB" w:rsidRDefault="006E4D6D" w:rsidP="00296A7F">
      <w:pPr>
        <w:spacing w:line="276" w:lineRule="auto"/>
        <w:jc w:val="both"/>
        <w:rPr>
          <w:rFonts w:ascii="Times New Roman" w:hAnsi="Times New Roman" w:cs="Times New Roman"/>
        </w:rPr>
      </w:pPr>
    </w:p>
    <w:bookmarkEnd w:id="1"/>
    <w:p w14:paraId="2B2B012C" w14:textId="77777777" w:rsidR="006E4D6D" w:rsidRPr="003343EB" w:rsidRDefault="006E4D6D" w:rsidP="006E4D6D">
      <w:pPr>
        <w:spacing w:line="276" w:lineRule="auto"/>
        <w:jc w:val="center"/>
        <w:rPr>
          <w:rFonts w:ascii="Times New Roman" w:hAnsi="Times New Roman" w:cs="Times New Roman"/>
        </w:rPr>
      </w:pPr>
      <w:r w:rsidRPr="003343EB">
        <w:rPr>
          <w:rFonts w:ascii="Times New Roman" w:eastAsia="Times New Roman" w:hAnsi="Times New Roman" w:cs="Times New Roman"/>
          <w:b/>
          <w:bCs/>
        </w:rPr>
        <w:t>sazivam</w:t>
      </w:r>
    </w:p>
    <w:p w14:paraId="2BD8CFF3" w14:textId="015D486C" w:rsidR="006E4D6D" w:rsidRPr="003343EB" w:rsidRDefault="006E4D6D" w:rsidP="006E4D6D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3343EB">
        <w:rPr>
          <w:rFonts w:ascii="Times New Roman" w:eastAsia="Times New Roman" w:hAnsi="Times New Roman" w:cs="Times New Roman"/>
          <w:b/>
          <w:bCs/>
        </w:rPr>
        <w:t>1</w:t>
      </w:r>
      <w:r w:rsidR="009B76EB" w:rsidRPr="003343EB">
        <w:rPr>
          <w:rFonts w:ascii="Times New Roman" w:eastAsia="Times New Roman" w:hAnsi="Times New Roman" w:cs="Times New Roman"/>
          <w:b/>
          <w:bCs/>
        </w:rPr>
        <w:t>3</w:t>
      </w:r>
      <w:r w:rsidRPr="003343EB">
        <w:rPr>
          <w:rFonts w:ascii="Times New Roman" w:eastAsia="Times New Roman" w:hAnsi="Times New Roman" w:cs="Times New Roman"/>
          <w:b/>
          <w:bCs/>
        </w:rPr>
        <w:t xml:space="preserve">. sjednicu Općinskog vijeća Općine Jalžabet za </w:t>
      </w:r>
      <w:r w:rsidRPr="00141A1E">
        <w:rPr>
          <w:rFonts w:ascii="Times New Roman" w:eastAsia="Times New Roman" w:hAnsi="Times New Roman" w:cs="Times New Roman"/>
          <w:b/>
          <w:bCs/>
        </w:rPr>
        <w:t xml:space="preserve">dan </w:t>
      </w:r>
      <w:r w:rsidR="001769A7" w:rsidRPr="00141A1E">
        <w:rPr>
          <w:rFonts w:ascii="Times New Roman" w:eastAsia="Times New Roman" w:hAnsi="Times New Roman" w:cs="Times New Roman"/>
          <w:b/>
          <w:bCs/>
        </w:rPr>
        <w:t>1</w:t>
      </w:r>
      <w:r w:rsidR="00A10BD9">
        <w:rPr>
          <w:rFonts w:ascii="Times New Roman" w:eastAsia="Times New Roman" w:hAnsi="Times New Roman" w:cs="Times New Roman"/>
          <w:b/>
          <w:bCs/>
        </w:rPr>
        <w:t>3</w:t>
      </w:r>
      <w:r w:rsidRPr="00141A1E">
        <w:rPr>
          <w:rFonts w:ascii="Times New Roman" w:eastAsia="Times New Roman" w:hAnsi="Times New Roman" w:cs="Times New Roman"/>
          <w:b/>
          <w:bCs/>
        </w:rPr>
        <w:t>.</w:t>
      </w:r>
      <w:r w:rsidR="00D31664" w:rsidRPr="00141A1E">
        <w:rPr>
          <w:rFonts w:ascii="Times New Roman" w:eastAsia="Times New Roman" w:hAnsi="Times New Roman" w:cs="Times New Roman"/>
          <w:b/>
          <w:bCs/>
        </w:rPr>
        <w:t>10</w:t>
      </w:r>
      <w:r w:rsidRPr="00141A1E">
        <w:rPr>
          <w:rFonts w:ascii="Times New Roman" w:eastAsia="Times New Roman" w:hAnsi="Times New Roman" w:cs="Times New Roman"/>
          <w:b/>
          <w:bCs/>
        </w:rPr>
        <w:t>.2022. godine</w:t>
      </w:r>
    </w:p>
    <w:p w14:paraId="37AE6463" w14:textId="77777777" w:rsidR="006E4D6D" w:rsidRPr="003343EB" w:rsidRDefault="006E4D6D" w:rsidP="006E4D6D">
      <w:pPr>
        <w:spacing w:line="276" w:lineRule="auto"/>
        <w:jc w:val="center"/>
        <w:rPr>
          <w:rFonts w:ascii="Times New Roman" w:hAnsi="Times New Roman" w:cs="Times New Roman"/>
        </w:rPr>
      </w:pPr>
      <w:r w:rsidRPr="003343EB">
        <w:rPr>
          <w:rFonts w:ascii="Times New Roman" w:eastAsia="Times New Roman" w:hAnsi="Times New Roman" w:cs="Times New Roman"/>
          <w:b/>
          <w:bCs/>
        </w:rPr>
        <w:t>s početkom u 19.00 sati</w:t>
      </w:r>
    </w:p>
    <w:p w14:paraId="384DEBE7" w14:textId="77777777" w:rsidR="006E4D6D" w:rsidRPr="003343EB" w:rsidRDefault="006E4D6D" w:rsidP="006E4D6D">
      <w:pPr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14:paraId="205FD0C4" w14:textId="77777777" w:rsidR="006E4D6D" w:rsidRPr="00590E0B" w:rsidRDefault="006E4D6D" w:rsidP="006E4D6D">
      <w:pPr>
        <w:spacing w:line="276" w:lineRule="auto"/>
        <w:jc w:val="both"/>
        <w:rPr>
          <w:rFonts w:ascii="Times New Roman" w:hAnsi="Times New Roman" w:cs="Times New Roman"/>
        </w:rPr>
      </w:pPr>
      <w:r w:rsidRPr="003343EB">
        <w:rPr>
          <w:rFonts w:ascii="Times New Roman" w:eastAsia="Times New Roman" w:hAnsi="Times New Roman" w:cs="Times New Roman"/>
          <w:color w:val="000000"/>
        </w:rPr>
        <w:t>Sjednica će se održati u prostoru vijećnice Općine Jalžabet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6D8AC7F" w14:textId="77777777" w:rsidR="006E4D6D" w:rsidRPr="005E6973" w:rsidRDefault="006E4D6D" w:rsidP="006E4D6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115E4DF2" w14:textId="77777777" w:rsidR="006E4D6D" w:rsidRPr="00590E0B" w:rsidRDefault="006E4D6D" w:rsidP="006E4D6D">
      <w:pPr>
        <w:spacing w:line="276" w:lineRule="auto"/>
        <w:jc w:val="both"/>
        <w:rPr>
          <w:rFonts w:ascii="Times New Roman" w:hAnsi="Times New Roman" w:cs="Times New Roman"/>
        </w:rPr>
      </w:pPr>
      <w:r w:rsidRPr="00590E0B">
        <w:rPr>
          <w:rFonts w:ascii="Times New Roman" w:eastAsia="Times New Roman" w:hAnsi="Times New Roman" w:cs="Times New Roman"/>
          <w:color w:val="000000"/>
        </w:rPr>
        <w:t xml:space="preserve">Za sjednicu predlažem slijedeći </w:t>
      </w:r>
      <w:r>
        <w:rPr>
          <w:rFonts w:ascii="Times New Roman" w:eastAsia="Times New Roman" w:hAnsi="Times New Roman" w:cs="Times New Roman"/>
          <w:color w:val="000000"/>
        </w:rPr>
        <w:t>D</w:t>
      </w:r>
      <w:r w:rsidRPr="00590E0B">
        <w:rPr>
          <w:rFonts w:ascii="Times New Roman" w:eastAsia="Times New Roman" w:hAnsi="Times New Roman" w:cs="Times New Roman"/>
          <w:color w:val="000000"/>
        </w:rPr>
        <w:t>nevni red:</w:t>
      </w:r>
    </w:p>
    <w:p w14:paraId="69E0ED2A" w14:textId="77777777" w:rsidR="006E4D6D" w:rsidRPr="005E6973" w:rsidRDefault="006E4D6D" w:rsidP="006E4D6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14:paraId="02CF1DBA" w14:textId="6726EA43" w:rsidR="009B76EB" w:rsidRPr="00927384" w:rsidRDefault="009B76EB" w:rsidP="009B76E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DC22FA">
        <w:rPr>
          <w:rFonts w:ascii="Times New Roman" w:eastAsia="Times New Roman" w:hAnsi="Times New Roman" w:cs="Times New Roman"/>
          <w:color w:val="000000"/>
        </w:rPr>
        <w:t>Aktualni sat</w:t>
      </w:r>
    </w:p>
    <w:p w14:paraId="5AF5E760" w14:textId="41021AC5" w:rsidR="00927384" w:rsidRDefault="0011328D" w:rsidP="009B76E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Odluka o izmjenama i dopunama odluke o osnivanju Dječjeg vrtića Potočić</w:t>
      </w:r>
      <w:r w:rsidR="003E5076">
        <w:rPr>
          <w:rFonts w:ascii="Times New Roman" w:hAnsi="Times New Roman" w:cs="Times New Roman"/>
        </w:rPr>
        <w:t>, Jalžabet</w:t>
      </w:r>
    </w:p>
    <w:p w14:paraId="395E2657" w14:textId="2806B0D5" w:rsidR="003E5076" w:rsidRDefault="003E5076" w:rsidP="009B76E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Odluka o davanju prethodne suglasnosti na Statut Dječjeg vrtića Potočić, Jalžabet</w:t>
      </w:r>
    </w:p>
    <w:p w14:paraId="2374E54D" w14:textId="21926D68" w:rsidR="00360A1F" w:rsidRDefault="00360A1F" w:rsidP="00935DB9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360A1F">
        <w:rPr>
          <w:rFonts w:ascii="Times New Roman" w:hAnsi="Times New Roman" w:cs="Times New Roman"/>
        </w:rPr>
        <w:t xml:space="preserve">Odluka o službenoj odori komunalnog redara Općine Jalžabet </w:t>
      </w:r>
    </w:p>
    <w:p w14:paraId="59B4DE09" w14:textId="77777777" w:rsidR="00A10BD9" w:rsidRPr="00A10BD9" w:rsidRDefault="00141A1E" w:rsidP="00935DB9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A10BD9">
        <w:rPr>
          <w:rFonts w:ascii="Times New Roman" w:hAnsi="Times New Roman" w:cs="Times New Roman"/>
        </w:rPr>
        <w:t xml:space="preserve">Odluka o </w:t>
      </w:r>
      <w:r w:rsidR="00A10BD9" w:rsidRPr="00A10BD9">
        <w:rPr>
          <w:rFonts w:ascii="Times New Roman" w:hAnsi="Times New Roman" w:cs="Times New Roman"/>
        </w:rPr>
        <w:t xml:space="preserve">uključivanju </w:t>
      </w:r>
      <w:r w:rsidR="00184185" w:rsidRPr="00A10BD9">
        <w:rPr>
          <w:rFonts w:ascii="Times New Roman" w:hAnsi="Times New Roman" w:cs="Times New Roman"/>
        </w:rPr>
        <w:t>Općine Jalžabet</w:t>
      </w:r>
      <w:r w:rsidR="00A10BD9" w:rsidRPr="00A10BD9">
        <w:rPr>
          <w:rFonts w:ascii="Times New Roman" w:hAnsi="Times New Roman" w:cs="Times New Roman"/>
        </w:rPr>
        <w:t xml:space="preserve"> u projekt izgradnje svjetlovodne telekomunikacijske </w:t>
      </w:r>
    </w:p>
    <w:p w14:paraId="097BF3DE" w14:textId="517D9473" w:rsidR="00141A1E" w:rsidRPr="00A10BD9" w:rsidRDefault="00A10BD9" w:rsidP="00A10BD9">
      <w:pPr>
        <w:pStyle w:val="Odlomakpopisa"/>
        <w:spacing w:line="276" w:lineRule="auto"/>
        <w:ind w:left="360"/>
        <w:rPr>
          <w:rFonts w:ascii="Times New Roman" w:hAnsi="Times New Roman" w:cs="Times New Roman"/>
        </w:rPr>
      </w:pPr>
      <w:r w:rsidRPr="00A10BD9">
        <w:rPr>
          <w:rFonts w:ascii="Times New Roman" w:hAnsi="Times New Roman" w:cs="Times New Roman"/>
        </w:rPr>
        <w:t>infrastrukture na području Općine Jalžabet</w:t>
      </w:r>
      <w:r w:rsidR="00184185" w:rsidRPr="00A10BD9">
        <w:rPr>
          <w:rFonts w:ascii="Times New Roman" w:hAnsi="Times New Roman" w:cs="Times New Roman"/>
        </w:rPr>
        <w:t xml:space="preserve"> </w:t>
      </w:r>
    </w:p>
    <w:p w14:paraId="23BA9839" w14:textId="198C7100" w:rsidR="00360A1F" w:rsidRPr="00A10BD9" w:rsidRDefault="0064445D" w:rsidP="00935DB9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A10BD9">
        <w:rPr>
          <w:rFonts w:ascii="Times New Roman" w:hAnsi="Times New Roman" w:cs="Times New Roman"/>
        </w:rPr>
        <w:t xml:space="preserve">Odluka o </w:t>
      </w:r>
      <w:r w:rsidR="007F215A" w:rsidRPr="00A10BD9">
        <w:rPr>
          <w:rFonts w:ascii="Times New Roman" w:hAnsi="Times New Roman" w:cs="Times New Roman"/>
        </w:rPr>
        <w:t>dobitnicima godišnjih nagrada Općine Jalžabet</w:t>
      </w:r>
    </w:p>
    <w:p w14:paraId="76365E05" w14:textId="73230BD0" w:rsidR="0080739D" w:rsidRDefault="004107D8" w:rsidP="00360A1F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Odluka o pokretanju postupka prodaje nekretnine </w:t>
      </w:r>
      <w:r w:rsidR="00A10BD9">
        <w:rPr>
          <w:rFonts w:ascii="Times New Roman" w:hAnsi="Times New Roman" w:cs="Times New Roman"/>
        </w:rPr>
        <w:t>k.č.br. 1004/5, KO Jakopovec</w:t>
      </w:r>
    </w:p>
    <w:p w14:paraId="40FC90AC" w14:textId="454BD42E" w:rsidR="005D3C7B" w:rsidRPr="005D3C7B" w:rsidRDefault="005D3C7B" w:rsidP="005D3C7B">
      <w:pPr>
        <w:pStyle w:val="Odlomakpopisa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5D3C7B">
        <w:rPr>
          <w:rFonts w:ascii="Times New Roman" w:hAnsi="Times New Roman" w:cs="Times New Roman"/>
        </w:rPr>
        <w:t>Odluke o otpisu nenaplativih i zastarjelih potraživanja</w:t>
      </w:r>
    </w:p>
    <w:p w14:paraId="13325F37" w14:textId="77777777" w:rsidR="006E4D6D" w:rsidRPr="009C1908" w:rsidRDefault="006E4D6D" w:rsidP="006E4D6D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908">
        <w:rPr>
          <w:rFonts w:ascii="Times New Roman" w:eastAsia="Times New Roman" w:hAnsi="Times New Roman" w:cs="Times New Roman"/>
        </w:rPr>
        <w:t>Razno</w:t>
      </w:r>
    </w:p>
    <w:p w14:paraId="7D077D4F" w14:textId="77777777" w:rsidR="00A10BD9" w:rsidRDefault="00A10BD9" w:rsidP="006E4D6D">
      <w:pPr>
        <w:tabs>
          <w:tab w:val="left" w:pos="4044"/>
        </w:tabs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</w:p>
    <w:p w14:paraId="0E7B8864" w14:textId="5405C947" w:rsidR="006E4D6D" w:rsidRPr="002B5563" w:rsidRDefault="006E4D6D" w:rsidP="006E4D6D">
      <w:pPr>
        <w:tabs>
          <w:tab w:val="left" w:pos="4044"/>
        </w:tabs>
        <w:spacing w:line="276" w:lineRule="auto"/>
        <w:jc w:val="both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ab/>
      </w:r>
    </w:p>
    <w:p w14:paraId="342C1BC7" w14:textId="311FAF60" w:rsidR="006E4D6D" w:rsidRDefault="006E4D6D" w:rsidP="009B76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90E0B">
        <w:rPr>
          <w:rFonts w:ascii="Times New Roman" w:eastAsia="Times New Roman" w:hAnsi="Times New Roman" w:cs="Times New Roman"/>
          <w:color w:val="000000"/>
        </w:rPr>
        <w:t>Materijal</w:t>
      </w:r>
      <w:r>
        <w:rPr>
          <w:rFonts w:ascii="Times New Roman" w:eastAsia="Times New Roman" w:hAnsi="Times New Roman" w:cs="Times New Roman"/>
          <w:color w:val="000000"/>
        </w:rPr>
        <w:t xml:space="preserve">i su dostavljeni putem e-mail adresa vijećnika i </w:t>
      </w:r>
      <w:hyperlink r:id="rId6" w:history="1">
        <w:r w:rsidRPr="003C05B3">
          <w:rPr>
            <w:rStyle w:val="Hiperveza"/>
            <w:rFonts w:ascii="Times New Roman" w:eastAsia="Times New Roman" w:hAnsi="Times New Roman" w:cs="Times New Roman"/>
          </w:rPr>
          <w:t>www.jalzabet.hr</w:t>
        </w:r>
      </w:hyperlink>
      <w:r>
        <w:rPr>
          <w:rFonts w:ascii="Times New Roman" w:eastAsia="Times New Roman" w:hAnsi="Times New Roman" w:cs="Times New Roman"/>
          <w:color w:val="000000"/>
        </w:rPr>
        <w:t xml:space="preserve"> - Materijali za sjednice</w:t>
      </w:r>
      <w:r w:rsidRPr="00590E0B">
        <w:rPr>
          <w:rFonts w:ascii="Times New Roman" w:eastAsia="Times New Roman" w:hAnsi="Times New Roman" w:cs="Times New Roman"/>
          <w:color w:val="000000"/>
        </w:rPr>
        <w:t>.</w:t>
      </w:r>
    </w:p>
    <w:p w14:paraId="1B3264A8" w14:textId="235F3BB5" w:rsidR="006E4D6D" w:rsidRDefault="006E4D6D" w:rsidP="009B76EB">
      <w:pPr>
        <w:spacing w:line="276" w:lineRule="auto"/>
        <w:jc w:val="both"/>
        <w:rPr>
          <w:rStyle w:val="Hiperveza"/>
          <w:rFonts w:ascii="Times New Roman" w:eastAsia="Times New Roman" w:hAnsi="Times New Roman" w:cs="Times New Roman"/>
        </w:rPr>
      </w:pPr>
      <w:r w:rsidRPr="00590E0B">
        <w:rPr>
          <w:rFonts w:ascii="Times New Roman" w:eastAsia="Times New Roman" w:hAnsi="Times New Roman" w:cs="Times New Roman"/>
          <w:color w:val="000000"/>
        </w:rPr>
        <w:t xml:space="preserve">Molimo da </w:t>
      </w:r>
      <w:r w:rsidR="00F6744F">
        <w:rPr>
          <w:rFonts w:ascii="Times New Roman" w:eastAsia="Times New Roman" w:hAnsi="Times New Roman" w:cs="Times New Roman"/>
          <w:color w:val="000000"/>
        </w:rPr>
        <w:t>izostanak sa sjednice na</w:t>
      </w:r>
      <w:r w:rsidRPr="00590E0B">
        <w:rPr>
          <w:rFonts w:ascii="Times New Roman" w:eastAsia="Times New Roman" w:hAnsi="Times New Roman" w:cs="Times New Roman"/>
          <w:color w:val="000000"/>
        </w:rPr>
        <w:t>javite</w:t>
      </w:r>
      <w:r w:rsidR="00F6744F">
        <w:rPr>
          <w:rFonts w:ascii="Times New Roman" w:eastAsia="Times New Roman" w:hAnsi="Times New Roman" w:cs="Times New Roman"/>
          <w:color w:val="000000"/>
        </w:rPr>
        <w:t xml:space="preserve"> </w:t>
      </w:r>
      <w:r w:rsidRPr="00590E0B">
        <w:rPr>
          <w:rFonts w:ascii="Times New Roman" w:eastAsia="Times New Roman" w:hAnsi="Times New Roman" w:cs="Times New Roman"/>
          <w:color w:val="000000"/>
        </w:rPr>
        <w:t>na telefon</w:t>
      </w:r>
      <w:r>
        <w:rPr>
          <w:rFonts w:ascii="Times New Roman" w:eastAsia="Times New Roman" w:hAnsi="Times New Roman" w:cs="Times New Roman"/>
          <w:color w:val="000000"/>
        </w:rPr>
        <w:t>: 042/</w:t>
      </w:r>
      <w:r w:rsidRPr="00590E0B">
        <w:rPr>
          <w:rFonts w:ascii="Times New Roman" w:eastAsia="Times New Roman" w:hAnsi="Times New Roman" w:cs="Times New Roman"/>
          <w:color w:val="000000"/>
        </w:rPr>
        <w:t>647-</w:t>
      </w:r>
      <w:r>
        <w:rPr>
          <w:rFonts w:ascii="Times New Roman" w:eastAsia="Times New Roman" w:hAnsi="Times New Roman" w:cs="Times New Roman"/>
          <w:color w:val="000000"/>
        </w:rPr>
        <w:t xml:space="preserve">522 ili e-mail: </w:t>
      </w:r>
      <w:hyperlink r:id="rId7" w:history="1">
        <w:r w:rsidRPr="006E0912">
          <w:rPr>
            <w:rStyle w:val="Hiperveza"/>
            <w:rFonts w:ascii="Times New Roman" w:eastAsia="Times New Roman" w:hAnsi="Times New Roman" w:cs="Times New Roman"/>
          </w:rPr>
          <w:t>info@jalzabet.hr</w:t>
        </w:r>
      </w:hyperlink>
    </w:p>
    <w:p w14:paraId="178259E9" w14:textId="77777777" w:rsidR="00A10BD9" w:rsidRDefault="00A10BD9" w:rsidP="009B76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74C3FD1" w14:textId="77777777" w:rsidR="006E4D6D" w:rsidRPr="005E6973" w:rsidRDefault="006E4D6D" w:rsidP="006E4D6D">
      <w:pPr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393D5F" w14:textId="77777777" w:rsidR="006E4D6D" w:rsidRPr="00590E0B" w:rsidRDefault="006E4D6D" w:rsidP="006E4D6D">
      <w:pPr>
        <w:spacing w:line="276" w:lineRule="auto"/>
        <w:jc w:val="both"/>
        <w:rPr>
          <w:rFonts w:ascii="Times New Roman" w:hAnsi="Times New Roman" w:cs="Times New Roman"/>
        </w:rPr>
      </w:pPr>
      <w:r w:rsidRPr="00590E0B">
        <w:rPr>
          <w:rFonts w:ascii="Times New Roman" w:eastAsia="Times New Roman" w:hAnsi="Times New Roman" w:cs="Times New Roman"/>
          <w:color w:val="000000"/>
        </w:rPr>
        <w:t>Na sjednicu</w:t>
      </w:r>
      <w:r>
        <w:rPr>
          <w:rFonts w:ascii="Times New Roman" w:eastAsia="Times New Roman" w:hAnsi="Times New Roman" w:cs="Times New Roman"/>
          <w:color w:val="000000"/>
        </w:rPr>
        <w:t xml:space="preserve"> se</w:t>
      </w:r>
      <w:r w:rsidRPr="00590E0B">
        <w:rPr>
          <w:rFonts w:ascii="Times New Roman" w:eastAsia="Times New Roman" w:hAnsi="Times New Roman" w:cs="Times New Roman"/>
          <w:color w:val="000000"/>
        </w:rPr>
        <w:t xml:space="preserve"> poziv</w:t>
      </w:r>
      <w:r>
        <w:rPr>
          <w:rFonts w:ascii="Times New Roman" w:eastAsia="Times New Roman" w:hAnsi="Times New Roman" w:cs="Times New Roman"/>
          <w:color w:val="000000"/>
        </w:rPr>
        <w:t>aju</w:t>
      </w:r>
      <w:r w:rsidRPr="00590E0B">
        <w:rPr>
          <w:rFonts w:ascii="Times New Roman" w:eastAsia="Times New Roman" w:hAnsi="Times New Roman" w:cs="Times New Roman"/>
          <w:color w:val="000000"/>
        </w:rPr>
        <w:t>:</w:t>
      </w:r>
    </w:p>
    <w:p w14:paraId="05F43683" w14:textId="7842D0A8" w:rsidR="006E4D6D" w:rsidRDefault="006E4D6D" w:rsidP="006E4D6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90E0B">
        <w:rPr>
          <w:rFonts w:ascii="Times New Roman" w:eastAsia="Times New Roman" w:hAnsi="Times New Roman" w:cs="Times New Roman"/>
          <w:color w:val="000000"/>
        </w:rPr>
        <w:t>- načelnik Općine Jalžabet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 w:rsidRPr="00590E0B">
        <w:rPr>
          <w:rFonts w:ascii="Times New Roman" w:eastAsia="Times New Roman" w:hAnsi="Times New Roman" w:cs="Times New Roman"/>
          <w:color w:val="000000"/>
        </w:rPr>
        <w:t>Rajk</w:t>
      </w:r>
      <w:r>
        <w:rPr>
          <w:rFonts w:ascii="Times New Roman" w:eastAsia="Times New Roman" w:hAnsi="Times New Roman" w:cs="Times New Roman"/>
          <w:color w:val="000000"/>
        </w:rPr>
        <w:t>o</w:t>
      </w:r>
      <w:r w:rsidRPr="00590E0B">
        <w:rPr>
          <w:rFonts w:ascii="Times New Roman" w:eastAsia="Times New Roman" w:hAnsi="Times New Roman" w:cs="Times New Roman"/>
          <w:color w:val="000000"/>
        </w:rPr>
        <w:t xml:space="preserve"> Solar</w:t>
      </w:r>
    </w:p>
    <w:p w14:paraId="364BC447" w14:textId="23FEF0F0" w:rsidR="00D9318C" w:rsidRDefault="00D9318C" w:rsidP="006E4D6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 w:rsidR="0098349D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ravnateljica </w:t>
      </w:r>
      <w:r w:rsidR="0098349D">
        <w:rPr>
          <w:rFonts w:ascii="Times New Roman" w:eastAsia="Times New Roman" w:hAnsi="Times New Roman" w:cs="Times New Roman"/>
          <w:color w:val="000000"/>
        </w:rPr>
        <w:t>Dječjeg vrtića Potočić, Jalžabet, Kristina Pavličević</w:t>
      </w:r>
    </w:p>
    <w:p w14:paraId="04DC00A2" w14:textId="302A66FD" w:rsidR="006E4D6D" w:rsidRDefault="0098349D" w:rsidP="006E4D6D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 direktor Inovativnog centra Jalžabet d.o.o, Ivan Špoljarić</w:t>
      </w:r>
    </w:p>
    <w:p w14:paraId="40B052D9" w14:textId="7EBFFA3C" w:rsidR="00141A1E" w:rsidRDefault="00141A1E" w:rsidP="006E4D6D">
      <w:pPr>
        <w:spacing w:line="276" w:lineRule="auto"/>
        <w:jc w:val="right"/>
        <w:rPr>
          <w:rFonts w:ascii="Times New Roman" w:hAnsi="Times New Roman" w:cs="Times New Roman"/>
        </w:rPr>
      </w:pPr>
    </w:p>
    <w:p w14:paraId="25EFD1A6" w14:textId="77777777" w:rsidR="00A10BD9" w:rsidRDefault="00A10BD9" w:rsidP="006E4D6D">
      <w:pPr>
        <w:spacing w:line="276" w:lineRule="auto"/>
        <w:jc w:val="right"/>
        <w:rPr>
          <w:rFonts w:ascii="Times New Roman" w:hAnsi="Times New Roman" w:cs="Times New Roman"/>
        </w:rPr>
      </w:pPr>
    </w:p>
    <w:p w14:paraId="0710ED72" w14:textId="52988843" w:rsidR="006E4D6D" w:rsidRPr="00590E0B" w:rsidRDefault="006E4D6D" w:rsidP="006E4D6D">
      <w:pPr>
        <w:spacing w:line="276" w:lineRule="auto"/>
        <w:jc w:val="right"/>
        <w:rPr>
          <w:rFonts w:ascii="Times New Roman" w:hAnsi="Times New Roman" w:cs="Times New Roman"/>
        </w:rPr>
      </w:pPr>
      <w:r w:rsidRPr="00590E0B">
        <w:rPr>
          <w:rFonts w:ascii="Times New Roman" w:hAnsi="Times New Roman" w:cs="Times New Roman"/>
        </w:rPr>
        <w:t>Predsjednik Općinskog vijeća</w:t>
      </w:r>
    </w:p>
    <w:p w14:paraId="2F71D06F" w14:textId="7B1993E4" w:rsidR="006E4D6D" w:rsidRPr="00590E0B" w:rsidRDefault="006E4D6D" w:rsidP="006E4D6D">
      <w:pPr>
        <w:spacing w:line="276" w:lineRule="auto"/>
        <w:ind w:left="638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90E0B">
        <w:rPr>
          <w:rFonts w:ascii="Times New Roman" w:hAnsi="Times New Roman" w:cs="Times New Roman"/>
        </w:rPr>
        <w:t>Siniša Sreče</w:t>
      </w:r>
      <w:r w:rsidR="00F6744F">
        <w:rPr>
          <w:rFonts w:ascii="Times New Roman" w:hAnsi="Times New Roman" w:cs="Times New Roman"/>
        </w:rPr>
        <w:t>k</w:t>
      </w:r>
    </w:p>
    <w:sectPr w:rsidR="006E4D6D" w:rsidRPr="00590E0B" w:rsidSect="00F6744F">
      <w:pgSz w:w="11906" w:h="16838"/>
      <w:pgMar w:top="709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A0FE3"/>
    <w:multiLevelType w:val="hybridMultilevel"/>
    <w:tmpl w:val="087843F2"/>
    <w:lvl w:ilvl="0" w:tplc="22D81BC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E956E5"/>
    <w:multiLevelType w:val="hybridMultilevel"/>
    <w:tmpl w:val="C4E0408C"/>
    <w:lvl w:ilvl="0" w:tplc="D29A0AE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A46AF"/>
    <w:multiLevelType w:val="hybridMultilevel"/>
    <w:tmpl w:val="0B4E32A8"/>
    <w:lvl w:ilvl="0" w:tplc="83363E72">
      <w:start w:val="2"/>
      <w:numFmt w:val="decimal"/>
      <w:lvlText w:val="%1."/>
      <w:lvlJc w:val="left"/>
      <w:pPr>
        <w:ind w:left="720" w:hanging="360"/>
      </w:pPr>
      <w:rPr>
        <w:rFonts w:eastAsia="NSimSu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77CB8"/>
    <w:multiLevelType w:val="hybridMultilevel"/>
    <w:tmpl w:val="8BB6673A"/>
    <w:lvl w:ilvl="0" w:tplc="24BA7DE0">
      <w:start w:val="2"/>
      <w:numFmt w:val="decimal"/>
      <w:lvlText w:val="%1."/>
      <w:lvlJc w:val="left"/>
      <w:pPr>
        <w:ind w:left="720" w:hanging="360"/>
      </w:pPr>
      <w:rPr>
        <w:rFonts w:eastAsia="NSimSu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65EED"/>
    <w:multiLevelType w:val="hybridMultilevel"/>
    <w:tmpl w:val="1BF4AB0C"/>
    <w:lvl w:ilvl="0" w:tplc="1AA6DB78">
      <w:start w:val="2"/>
      <w:numFmt w:val="decimal"/>
      <w:lvlText w:val="%1."/>
      <w:lvlJc w:val="left"/>
      <w:pPr>
        <w:ind w:left="360" w:hanging="360"/>
      </w:pPr>
      <w:rPr>
        <w:rFonts w:eastAsia="NSimSun"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411A05"/>
    <w:multiLevelType w:val="hybridMultilevel"/>
    <w:tmpl w:val="4C5831A2"/>
    <w:lvl w:ilvl="0" w:tplc="1A0E0DA2">
      <w:start w:val="2"/>
      <w:numFmt w:val="decimal"/>
      <w:lvlText w:val="%1."/>
      <w:lvlJc w:val="left"/>
      <w:pPr>
        <w:ind w:left="720" w:hanging="360"/>
      </w:pPr>
      <w:rPr>
        <w:rFonts w:eastAsia="NSimSu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274E0"/>
    <w:multiLevelType w:val="hybridMultilevel"/>
    <w:tmpl w:val="83328D90"/>
    <w:lvl w:ilvl="0" w:tplc="A38E09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302C8"/>
    <w:multiLevelType w:val="hybridMultilevel"/>
    <w:tmpl w:val="F932941E"/>
    <w:lvl w:ilvl="0" w:tplc="4464195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523387">
    <w:abstractNumId w:val="6"/>
  </w:num>
  <w:num w:numId="2" w16cid:durableId="704328152">
    <w:abstractNumId w:val="7"/>
  </w:num>
  <w:num w:numId="3" w16cid:durableId="1866404831">
    <w:abstractNumId w:val="3"/>
  </w:num>
  <w:num w:numId="4" w16cid:durableId="921333460">
    <w:abstractNumId w:val="4"/>
  </w:num>
  <w:num w:numId="5" w16cid:durableId="703477968">
    <w:abstractNumId w:val="2"/>
  </w:num>
  <w:num w:numId="6" w16cid:durableId="98720256">
    <w:abstractNumId w:val="5"/>
  </w:num>
  <w:num w:numId="7" w16cid:durableId="932979741">
    <w:abstractNumId w:val="0"/>
  </w:num>
  <w:num w:numId="8" w16cid:durableId="776563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F46"/>
    <w:rsid w:val="00017DDD"/>
    <w:rsid w:val="00026EA7"/>
    <w:rsid w:val="0003539E"/>
    <w:rsid w:val="00036186"/>
    <w:rsid w:val="00043EA7"/>
    <w:rsid w:val="0005536C"/>
    <w:rsid w:val="000649D3"/>
    <w:rsid w:val="00064C7C"/>
    <w:rsid w:val="00065F46"/>
    <w:rsid w:val="0008103B"/>
    <w:rsid w:val="00087AAD"/>
    <w:rsid w:val="0009119D"/>
    <w:rsid w:val="000A10A3"/>
    <w:rsid w:val="000B633D"/>
    <w:rsid w:val="000D17A6"/>
    <w:rsid w:val="000D4C88"/>
    <w:rsid w:val="0011328D"/>
    <w:rsid w:val="001172E3"/>
    <w:rsid w:val="00122294"/>
    <w:rsid w:val="00123DA8"/>
    <w:rsid w:val="001247BA"/>
    <w:rsid w:val="00130093"/>
    <w:rsid w:val="00133ECC"/>
    <w:rsid w:val="00141A1E"/>
    <w:rsid w:val="001448B5"/>
    <w:rsid w:val="001558A6"/>
    <w:rsid w:val="001669A4"/>
    <w:rsid w:val="0017047D"/>
    <w:rsid w:val="001769A7"/>
    <w:rsid w:val="00182A07"/>
    <w:rsid w:val="001836BF"/>
    <w:rsid w:val="00184185"/>
    <w:rsid w:val="001906FA"/>
    <w:rsid w:val="001A56BB"/>
    <w:rsid w:val="001D2A71"/>
    <w:rsid w:val="001E7484"/>
    <w:rsid w:val="001E7853"/>
    <w:rsid w:val="001F4281"/>
    <w:rsid w:val="00203550"/>
    <w:rsid w:val="00204B31"/>
    <w:rsid w:val="002254AE"/>
    <w:rsid w:val="00230EE4"/>
    <w:rsid w:val="00232CA9"/>
    <w:rsid w:val="00240753"/>
    <w:rsid w:val="00241D6F"/>
    <w:rsid w:val="0026557B"/>
    <w:rsid w:val="00274BD9"/>
    <w:rsid w:val="002757EC"/>
    <w:rsid w:val="002772C7"/>
    <w:rsid w:val="00294019"/>
    <w:rsid w:val="00294BAF"/>
    <w:rsid w:val="00296A7F"/>
    <w:rsid w:val="002A00E7"/>
    <w:rsid w:val="002A3D59"/>
    <w:rsid w:val="002A53D4"/>
    <w:rsid w:val="002B5563"/>
    <w:rsid w:val="002C3013"/>
    <w:rsid w:val="002D7923"/>
    <w:rsid w:val="003343EB"/>
    <w:rsid w:val="00360A1F"/>
    <w:rsid w:val="00365F61"/>
    <w:rsid w:val="00366545"/>
    <w:rsid w:val="00375F94"/>
    <w:rsid w:val="003B308F"/>
    <w:rsid w:val="003B456D"/>
    <w:rsid w:val="003E5076"/>
    <w:rsid w:val="003E6758"/>
    <w:rsid w:val="003F7A58"/>
    <w:rsid w:val="00403703"/>
    <w:rsid w:val="00404FC8"/>
    <w:rsid w:val="00405793"/>
    <w:rsid w:val="004107D8"/>
    <w:rsid w:val="00434673"/>
    <w:rsid w:val="0047613D"/>
    <w:rsid w:val="00481B8A"/>
    <w:rsid w:val="00496102"/>
    <w:rsid w:val="00496503"/>
    <w:rsid w:val="004B3B6B"/>
    <w:rsid w:val="004B592D"/>
    <w:rsid w:val="004C51B2"/>
    <w:rsid w:val="004F161E"/>
    <w:rsid w:val="0051196D"/>
    <w:rsid w:val="005465D4"/>
    <w:rsid w:val="00560F5C"/>
    <w:rsid w:val="00563D5F"/>
    <w:rsid w:val="005757F0"/>
    <w:rsid w:val="005826D2"/>
    <w:rsid w:val="00590E0B"/>
    <w:rsid w:val="00596CF7"/>
    <w:rsid w:val="005A064C"/>
    <w:rsid w:val="005D3C7B"/>
    <w:rsid w:val="005E51E7"/>
    <w:rsid w:val="005E6973"/>
    <w:rsid w:val="005F6D44"/>
    <w:rsid w:val="00607D9E"/>
    <w:rsid w:val="0064445D"/>
    <w:rsid w:val="00664905"/>
    <w:rsid w:val="00666CC8"/>
    <w:rsid w:val="006A30F0"/>
    <w:rsid w:val="006C2C46"/>
    <w:rsid w:val="006D143F"/>
    <w:rsid w:val="006E4D6D"/>
    <w:rsid w:val="006E5C0A"/>
    <w:rsid w:val="006F67C0"/>
    <w:rsid w:val="006F7216"/>
    <w:rsid w:val="00713941"/>
    <w:rsid w:val="0072000E"/>
    <w:rsid w:val="0072252C"/>
    <w:rsid w:val="00727D2B"/>
    <w:rsid w:val="007369EC"/>
    <w:rsid w:val="00743479"/>
    <w:rsid w:val="0076141D"/>
    <w:rsid w:val="007A5D4B"/>
    <w:rsid w:val="007C1D13"/>
    <w:rsid w:val="007F09E0"/>
    <w:rsid w:val="007F215A"/>
    <w:rsid w:val="008015CC"/>
    <w:rsid w:val="00804F34"/>
    <w:rsid w:val="0080739D"/>
    <w:rsid w:val="00841917"/>
    <w:rsid w:val="008718A1"/>
    <w:rsid w:val="008D1D65"/>
    <w:rsid w:val="008D34C5"/>
    <w:rsid w:val="008F0A6B"/>
    <w:rsid w:val="00912EA1"/>
    <w:rsid w:val="009150E5"/>
    <w:rsid w:val="00927384"/>
    <w:rsid w:val="00935DB9"/>
    <w:rsid w:val="0098349D"/>
    <w:rsid w:val="009B5E3B"/>
    <w:rsid w:val="009B76EB"/>
    <w:rsid w:val="009C1908"/>
    <w:rsid w:val="009C23A2"/>
    <w:rsid w:val="009D10A4"/>
    <w:rsid w:val="009E613E"/>
    <w:rsid w:val="009E7FC3"/>
    <w:rsid w:val="00A071BC"/>
    <w:rsid w:val="00A10BD9"/>
    <w:rsid w:val="00A2753E"/>
    <w:rsid w:val="00A30DFD"/>
    <w:rsid w:val="00A60D59"/>
    <w:rsid w:val="00A717B4"/>
    <w:rsid w:val="00A76CE1"/>
    <w:rsid w:val="00A84A06"/>
    <w:rsid w:val="00A86EFC"/>
    <w:rsid w:val="00AA5096"/>
    <w:rsid w:val="00AD64C4"/>
    <w:rsid w:val="00AE3AE3"/>
    <w:rsid w:val="00B01493"/>
    <w:rsid w:val="00B0210D"/>
    <w:rsid w:val="00B43464"/>
    <w:rsid w:val="00B47DDB"/>
    <w:rsid w:val="00B56007"/>
    <w:rsid w:val="00B94795"/>
    <w:rsid w:val="00BB0641"/>
    <w:rsid w:val="00BD56DC"/>
    <w:rsid w:val="00BE3284"/>
    <w:rsid w:val="00BE3521"/>
    <w:rsid w:val="00BF0C9A"/>
    <w:rsid w:val="00C3032F"/>
    <w:rsid w:val="00C35843"/>
    <w:rsid w:val="00C52E30"/>
    <w:rsid w:val="00C62210"/>
    <w:rsid w:val="00C91C70"/>
    <w:rsid w:val="00CA26CE"/>
    <w:rsid w:val="00CA2E4E"/>
    <w:rsid w:val="00CA4066"/>
    <w:rsid w:val="00CB49E5"/>
    <w:rsid w:val="00CB6E1F"/>
    <w:rsid w:val="00CF261E"/>
    <w:rsid w:val="00D11471"/>
    <w:rsid w:val="00D31664"/>
    <w:rsid w:val="00D9318C"/>
    <w:rsid w:val="00D93235"/>
    <w:rsid w:val="00DA3582"/>
    <w:rsid w:val="00DA5CEE"/>
    <w:rsid w:val="00DC22FA"/>
    <w:rsid w:val="00DF405A"/>
    <w:rsid w:val="00E06EB5"/>
    <w:rsid w:val="00E129C1"/>
    <w:rsid w:val="00E247F4"/>
    <w:rsid w:val="00E57AC7"/>
    <w:rsid w:val="00E66A29"/>
    <w:rsid w:val="00E776E4"/>
    <w:rsid w:val="00E81E38"/>
    <w:rsid w:val="00EC0E0D"/>
    <w:rsid w:val="00EC73C6"/>
    <w:rsid w:val="00EE097E"/>
    <w:rsid w:val="00F07648"/>
    <w:rsid w:val="00F10D74"/>
    <w:rsid w:val="00F256C2"/>
    <w:rsid w:val="00F41D8E"/>
    <w:rsid w:val="00F44B08"/>
    <w:rsid w:val="00F46490"/>
    <w:rsid w:val="00F50F8F"/>
    <w:rsid w:val="00F623F5"/>
    <w:rsid w:val="00F63648"/>
    <w:rsid w:val="00F6744F"/>
    <w:rsid w:val="00FA1174"/>
    <w:rsid w:val="00FA32CB"/>
    <w:rsid w:val="00FA6279"/>
    <w:rsid w:val="00FB6413"/>
    <w:rsid w:val="00FC3AE9"/>
    <w:rsid w:val="00FD412D"/>
    <w:rsid w:val="00FD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D01A"/>
  <w15:docId w15:val="{550BC1FB-AF5A-4BB5-AE08-3E4836E2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qFormat/>
    <w:rPr>
      <w:rFonts w:ascii="Tahoma" w:eastAsia="Tahoma" w:hAnsi="Tahoma"/>
      <w:sz w:val="16"/>
      <w:szCs w:val="16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eastAsia="Courier New" w:hAnsi="Courier New"/>
      <w:sz w:val="20"/>
    </w:rPr>
  </w:style>
  <w:style w:type="character" w:customStyle="1" w:styleId="Keyboard">
    <w:name w:val="Keyboard"/>
    <w:qFormat/>
    <w:rPr>
      <w:rFonts w:ascii="Courier New" w:eastAsia="Courier New" w:hAnsi="Courier New"/>
      <w:b/>
      <w:sz w:val="20"/>
    </w:rPr>
  </w:style>
  <w:style w:type="character" w:customStyle="1" w:styleId="Sample">
    <w:name w:val="Sample"/>
    <w:qFormat/>
    <w:rPr>
      <w:rFonts w:ascii="Courier New" w:eastAsia="Courier New" w:hAnsi="Courier New"/>
    </w:rPr>
  </w:style>
  <w:style w:type="character" w:styleId="Naglaeno">
    <w:name w:val="Strong"/>
    <w:qFormat/>
    <w:rPr>
      <w:b/>
    </w:rPr>
  </w:style>
  <w:style w:type="character" w:customStyle="1" w:styleId="Typewriter">
    <w:name w:val="Typewriter"/>
    <w:qFormat/>
    <w:rPr>
      <w:rFonts w:ascii="Courier New" w:eastAsia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Internetskapoveznica">
    <w:name w:val="Internetska poveznica"/>
    <w:rPr>
      <w:color w:val="000080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qFormat/>
    <w:pPr>
      <w:ind w:left="720"/>
      <w:contextualSpacing/>
    </w:pPr>
  </w:style>
  <w:style w:type="paragraph" w:styleId="Tekstbalonia">
    <w:name w:val="Balloon Text"/>
    <w:basedOn w:val="Normal"/>
    <w:qFormat/>
    <w:pPr>
      <w:spacing w:line="240" w:lineRule="exact"/>
    </w:pPr>
    <w:rPr>
      <w:rFonts w:ascii="Tahoma" w:eastAsia="Tahoma" w:hAnsi="Tahoma"/>
      <w:sz w:val="16"/>
      <w:szCs w:val="16"/>
      <w:lang w:eastAsia="hi-IN"/>
    </w:rPr>
  </w:style>
  <w:style w:type="paragraph" w:customStyle="1" w:styleId="Normalno">
    <w:name w:val="Normalno"/>
    <w:qFormat/>
    <w:pPr>
      <w:spacing w:before="100" w:after="100"/>
    </w:pPr>
    <w:rPr>
      <w:rFonts w:ascii="Times New Roman" w:eastAsia="Liberation Serif" w:hAnsi="Times New Roman" w:cs="Liberation Serif"/>
      <w:kern w:val="0"/>
      <w:lang w:eastAsia="hi-IN"/>
    </w:rPr>
  </w:style>
  <w:style w:type="paragraph" w:customStyle="1" w:styleId="DefinitionTerm">
    <w:name w:val="Definition Term"/>
    <w:qFormat/>
    <w:pPr>
      <w:spacing w:before="100" w:after="100"/>
    </w:pPr>
    <w:rPr>
      <w:rFonts w:ascii="Times New Roman" w:eastAsia="Lucida Sans" w:hAnsi="Times New Roman" w:cs="Liberation Serif"/>
      <w:lang w:eastAsia="hi-IN"/>
    </w:rPr>
  </w:style>
  <w:style w:type="paragraph" w:customStyle="1" w:styleId="DefinitionList">
    <w:name w:val="Definition List"/>
    <w:qFormat/>
    <w:pPr>
      <w:spacing w:before="100" w:after="100"/>
      <w:ind w:left="360"/>
    </w:pPr>
    <w:rPr>
      <w:rFonts w:ascii="Times New Roman" w:eastAsia="Lucida Sans" w:hAnsi="Times New Roman" w:cs="Liberation Serif"/>
      <w:lang w:eastAsia="hi-IN"/>
    </w:rPr>
  </w:style>
  <w:style w:type="paragraph" w:customStyle="1" w:styleId="H1">
    <w:name w:val="H1"/>
    <w:qFormat/>
    <w:pPr>
      <w:keepNext/>
      <w:spacing w:before="100" w:after="100"/>
    </w:pPr>
    <w:rPr>
      <w:rFonts w:ascii="Times New Roman" w:eastAsia="Lucida Sans" w:hAnsi="Times New Roman" w:cs="Liberation Serif"/>
      <w:b/>
      <w:sz w:val="48"/>
      <w:lang w:eastAsia="hi-IN"/>
    </w:rPr>
  </w:style>
  <w:style w:type="paragraph" w:customStyle="1" w:styleId="H2">
    <w:name w:val="H2"/>
    <w:qFormat/>
    <w:pPr>
      <w:keepNext/>
      <w:spacing w:before="100" w:after="100"/>
    </w:pPr>
    <w:rPr>
      <w:rFonts w:ascii="Times New Roman" w:eastAsia="Lucida Sans" w:hAnsi="Times New Roman" w:cs="Liberation Serif"/>
      <w:b/>
      <w:sz w:val="36"/>
      <w:lang w:eastAsia="hi-IN"/>
    </w:rPr>
  </w:style>
  <w:style w:type="paragraph" w:customStyle="1" w:styleId="H3">
    <w:name w:val="H3"/>
    <w:qFormat/>
    <w:pPr>
      <w:keepNext/>
      <w:spacing w:before="100" w:after="100"/>
    </w:pPr>
    <w:rPr>
      <w:rFonts w:ascii="Times New Roman" w:eastAsia="Lucida Sans" w:hAnsi="Times New Roman" w:cs="Liberation Serif"/>
      <w:b/>
      <w:sz w:val="28"/>
      <w:lang w:eastAsia="hi-IN"/>
    </w:rPr>
  </w:style>
  <w:style w:type="paragraph" w:customStyle="1" w:styleId="H4">
    <w:name w:val="H4"/>
    <w:qFormat/>
    <w:pPr>
      <w:keepNext/>
      <w:spacing w:before="100" w:after="100"/>
    </w:pPr>
    <w:rPr>
      <w:rFonts w:ascii="Times New Roman" w:eastAsia="Lucida Sans" w:hAnsi="Times New Roman" w:cs="Liberation Serif"/>
      <w:b/>
      <w:lang w:eastAsia="hi-IN"/>
    </w:rPr>
  </w:style>
  <w:style w:type="paragraph" w:customStyle="1" w:styleId="H5">
    <w:name w:val="H5"/>
    <w:qFormat/>
    <w:pPr>
      <w:keepNext/>
      <w:spacing w:before="100" w:after="100"/>
    </w:pPr>
    <w:rPr>
      <w:rFonts w:ascii="Times New Roman" w:eastAsia="Lucida Sans" w:hAnsi="Times New Roman" w:cs="Liberation Serif"/>
      <w:b/>
      <w:sz w:val="20"/>
      <w:lang w:eastAsia="hi-IN"/>
    </w:rPr>
  </w:style>
  <w:style w:type="paragraph" w:customStyle="1" w:styleId="H6">
    <w:name w:val="H6"/>
    <w:qFormat/>
    <w:pPr>
      <w:keepNext/>
      <w:spacing w:before="100" w:after="100"/>
    </w:pPr>
    <w:rPr>
      <w:rFonts w:ascii="Times New Roman" w:eastAsia="Lucida Sans" w:hAnsi="Times New Roman" w:cs="Liberation Serif"/>
      <w:b/>
      <w:sz w:val="16"/>
      <w:lang w:eastAsia="hi-IN"/>
    </w:rPr>
  </w:style>
  <w:style w:type="paragraph" w:customStyle="1" w:styleId="Address">
    <w:name w:val="Address"/>
    <w:qFormat/>
    <w:pPr>
      <w:spacing w:before="100" w:after="100"/>
    </w:pPr>
    <w:rPr>
      <w:rFonts w:ascii="Times New Roman" w:eastAsia="Lucida Sans" w:hAnsi="Times New Roman" w:cs="Liberation Serif"/>
      <w:i/>
      <w:lang w:eastAsia="hi-IN"/>
    </w:rPr>
  </w:style>
  <w:style w:type="paragraph" w:customStyle="1" w:styleId="Blockquote">
    <w:name w:val="Blockquote"/>
    <w:qFormat/>
    <w:pPr>
      <w:spacing w:before="100" w:after="100"/>
      <w:ind w:left="360" w:right="360"/>
    </w:pPr>
    <w:rPr>
      <w:rFonts w:ascii="Times New Roman" w:eastAsia="Lucida Sans" w:hAnsi="Times New Roman" w:cs="Liberation Serif"/>
      <w:lang w:eastAsia="hi-IN"/>
    </w:rPr>
  </w:style>
  <w:style w:type="paragraph" w:customStyle="1" w:styleId="Preformatted">
    <w:name w:val="Preformatted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" w:hAnsi="Courier New" w:cs="Liberation Serif"/>
      <w:sz w:val="20"/>
      <w:lang w:eastAsia="hi-IN"/>
    </w:rPr>
  </w:style>
  <w:style w:type="paragraph" w:customStyle="1" w:styleId="z-BottomofForm1">
    <w:name w:val="z-Bottom of Form1"/>
    <w:qFormat/>
    <w:pPr>
      <w:pBdr>
        <w:top w:val="double" w:sz="2" w:space="0" w:color="000000"/>
      </w:pBdr>
      <w:jc w:val="center"/>
    </w:pPr>
    <w:rPr>
      <w:rFonts w:ascii="Arial" w:eastAsia="Liberation Serif" w:hAnsi="Arial" w:cs="Liberation Serif"/>
      <w:vanish/>
      <w:kern w:val="0"/>
      <w:sz w:val="16"/>
      <w:lang w:eastAsia="hi-IN"/>
    </w:rPr>
  </w:style>
  <w:style w:type="paragraph" w:customStyle="1" w:styleId="z-TopofForm1">
    <w:name w:val="z-Top of Form1"/>
    <w:qFormat/>
    <w:pPr>
      <w:pBdr>
        <w:bottom w:val="double" w:sz="2" w:space="0" w:color="000000"/>
      </w:pBdr>
      <w:jc w:val="center"/>
    </w:pPr>
    <w:rPr>
      <w:rFonts w:ascii="Arial" w:eastAsia="Liberation Serif" w:hAnsi="Arial" w:cs="Liberation Serif"/>
      <w:vanish/>
      <w:kern w:val="0"/>
      <w:sz w:val="16"/>
      <w:lang w:eastAsia="hi-IN"/>
    </w:rPr>
  </w:style>
  <w:style w:type="paragraph" w:customStyle="1" w:styleId="Standard">
    <w:name w:val="Standard"/>
    <w:rsid w:val="00B43464"/>
    <w:pPr>
      <w:widowControl w:val="0"/>
      <w:autoSpaceDN w:val="0"/>
      <w:textAlignment w:val="baseline"/>
    </w:pPr>
    <w:rPr>
      <w:rFonts w:ascii="Calibri" w:eastAsia="Lucida Sans Unicode" w:hAnsi="Calibri" w:cs="Tahoma"/>
      <w:color w:val="000000"/>
      <w:kern w:val="3"/>
      <w:lang w:val="en-US" w:eastAsia="en-US" w:bidi="en-US"/>
    </w:rPr>
  </w:style>
  <w:style w:type="character" w:styleId="Hiperveza">
    <w:name w:val="Hyperlink"/>
    <w:basedOn w:val="Zadanifontodlomka"/>
    <w:uiPriority w:val="99"/>
    <w:unhideWhenUsed/>
    <w:rsid w:val="00123DA8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3DA8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9C23A2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Naslov">
    <w:name w:val="Title"/>
    <w:basedOn w:val="Normal"/>
    <w:link w:val="NaslovChar"/>
    <w:qFormat/>
    <w:rsid w:val="00A76CE1"/>
    <w:pPr>
      <w:widowControl w:val="0"/>
      <w:autoSpaceDE w:val="0"/>
      <w:autoSpaceDN w:val="0"/>
      <w:ind w:left="780" w:right="781"/>
      <w:jc w:val="center"/>
    </w:pPr>
    <w:rPr>
      <w:rFonts w:ascii="Calibri" w:eastAsia="Calibri" w:hAnsi="Calibri" w:cs="Calibri"/>
      <w:kern w:val="0"/>
      <w:lang w:val="bs" w:eastAsia="en-US" w:bidi="ar-SA"/>
    </w:rPr>
  </w:style>
  <w:style w:type="character" w:customStyle="1" w:styleId="NaslovChar">
    <w:name w:val="Naslov Char"/>
    <w:basedOn w:val="Zadanifontodlomka"/>
    <w:link w:val="Naslov"/>
    <w:rsid w:val="00A76CE1"/>
    <w:rPr>
      <w:rFonts w:ascii="Calibri" w:eastAsia="Calibri" w:hAnsi="Calibri" w:cs="Calibri"/>
      <w:kern w:val="0"/>
      <w:lang w:val="b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jalzabe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jalzab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 Mikic</dc:creator>
  <dc:description/>
  <cp:lastModifiedBy>Borko Mikic</cp:lastModifiedBy>
  <cp:revision>3</cp:revision>
  <cp:lastPrinted>2022-10-04T14:44:00Z</cp:lastPrinted>
  <dcterms:created xsi:type="dcterms:W3CDTF">2022-10-04T15:03:00Z</dcterms:created>
  <dcterms:modified xsi:type="dcterms:W3CDTF">2022-10-05T09:01:00Z</dcterms:modified>
  <dc:language>hr-HR</dc:language>
</cp:coreProperties>
</file>